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BD862" w14:textId="77777777" w:rsidR="005C24C0" w:rsidRPr="00E038B7" w:rsidRDefault="005C24C0">
      <w:pPr>
        <w:rPr>
          <w:sz w:val="4"/>
          <w:szCs w:val="4"/>
        </w:rPr>
      </w:pPr>
      <w:bookmarkStart w:id="0" w:name="_Hlk122595593"/>
    </w:p>
    <w:tbl>
      <w:tblPr>
        <w:tblStyle w:val="TableGrid"/>
        <w:tblW w:w="10206" w:type="dxa"/>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0"/>
        <w:gridCol w:w="7380"/>
        <w:gridCol w:w="1386"/>
      </w:tblGrid>
      <w:tr w:rsidR="00D64D0E" w:rsidRPr="00D64D0E" w14:paraId="57C776B5" w14:textId="77777777" w:rsidTr="00E038B7">
        <w:tc>
          <w:tcPr>
            <w:tcW w:w="1440" w:type="dxa"/>
          </w:tcPr>
          <w:p w14:paraId="61FE8A4E" w14:textId="77777777" w:rsidR="00AA3E9B" w:rsidRPr="00D64D0E" w:rsidRDefault="00AA3E9B" w:rsidP="00093946">
            <w:pPr>
              <w:pStyle w:val="Heading9"/>
              <w:numPr>
                <w:ilvl w:val="0"/>
                <w:numId w:val="0"/>
              </w:numPr>
              <w:rPr>
                <w:sz w:val="24"/>
                <w:szCs w:val="24"/>
              </w:rPr>
            </w:pPr>
            <w:bookmarkStart w:id="1" w:name="_Hlk85633324"/>
            <w:r w:rsidRPr="00D64D0E">
              <w:rPr>
                <w:noProof/>
              </w:rPr>
              <w:drawing>
                <wp:anchor distT="0" distB="0" distL="114300" distR="114300" simplePos="0" relativeHeight="251656192" behindDoc="1" locked="1" layoutInCell="1" allowOverlap="1" wp14:anchorId="7B9F3524" wp14:editId="5D6493B8">
                  <wp:simplePos x="0" y="0"/>
                  <wp:positionH relativeFrom="margin">
                    <wp:posOffset>-6985</wp:posOffset>
                  </wp:positionH>
                  <wp:positionV relativeFrom="line">
                    <wp:posOffset>20320</wp:posOffset>
                  </wp:positionV>
                  <wp:extent cx="790575" cy="828675"/>
                  <wp:effectExtent l="0" t="0" r="0" b="0"/>
                  <wp:wrapTopAndBottom/>
                  <wp:docPr id="13" name="Picture 13" descr="embl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lem"/>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790575" cy="828675"/>
                          </a:xfrm>
                          <a:prstGeom prst="rect">
                            <a:avLst/>
                          </a:prstGeom>
                          <a:noFill/>
                        </pic:spPr>
                      </pic:pic>
                    </a:graphicData>
                  </a:graphic>
                  <wp14:sizeRelH relativeFrom="margin">
                    <wp14:pctWidth>0</wp14:pctWidth>
                  </wp14:sizeRelH>
                  <wp14:sizeRelV relativeFrom="margin">
                    <wp14:pctHeight>0</wp14:pctHeight>
                  </wp14:sizeRelV>
                </wp:anchor>
              </w:drawing>
            </w:r>
          </w:p>
        </w:tc>
        <w:tc>
          <w:tcPr>
            <w:tcW w:w="7380" w:type="dxa"/>
          </w:tcPr>
          <w:p w14:paraId="7D0CB038" w14:textId="77777777" w:rsidR="00AA3E9B" w:rsidRPr="00D64D0E" w:rsidRDefault="00AA3E9B" w:rsidP="00614947">
            <w:pPr>
              <w:tabs>
                <w:tab w:val="left" w:pos="3945"/>
              </w:tabs>
              <w:jc w:val="center"/>
              <w:rPr>
                <w:rFonts w:asciiTheme="majorBidi" w:hAnsiTheme="majorBidi" w:cstheme="majorBidi"/>
                <w:b/>
                <w:bCs/>
                <w:sz w:val="24"/>
                <w:szCs w:val="24"/>
              </w:rPr>
            </w:pPr>
          </w:p>
          <w:p w14:paraId="6AD14509" w14:textId="77777777" w:rsidR="00AA3E9B" w:rsidRPr="00945647" w:rsidRDefault="00AA3E9B" w:rsidP="00614947">
            <w:pPr>
              <w:tabs>
                <w:tab w:val="left" w:pos="3945"/>
              </w:tabs>
              <w:jc w:val="center"/>
              <w:rPr>
                <w:rFonts w:ascii="Britannic Bold" w:hAnsi="Britannic Bold" w:cstheme="majorBidi"/>
                <w:b/>
                <w:bCs/>
                <w:color w:val="4F6228" w:themeColor="accent3" w:themeShade="80"/>
                <w:sz w:val="24"/>
                <w:szCs w:val="24"/>
              </w:rPr>
            </w:pPr>
            <w:r w:rsidRPr="00945647">
              <w:rPr>
                <w:rFonts w:ascii="Britannic Bold" w:hAnsi="Britannic Bold" w:cstheme="majorBidi"/>
                <w:b/>
                <w:bCs/>
                <w:color w:val="4F6228" w:themeColor="accent3" w:themeShade="80"/>
                <w:sz w:val="24"/>
                <w:szCs w:val="24"/>
              </w:rPr>
              <w:t xml:space="preserve">GOVERNMENT OF PAKISTAN </w:t>
            </w:r>
          </w:p>
          <w:p w14:paraId="79524B4C" w14:textId="77777777" w:rsidR="00AA3E9B" w:rsidRPr="00945647" w:rsidRDefault="00AA3E9B" w:rsidP="00614947">
            <w:pPr>
              <w:tabs>
                <w:tab w:val="left" w:pos="3945"/>
              </w:tabs>
              <w:jc w:val="center"/>
              <w:rPr>
                <w:rFonts w:asciiTheme="majorBidi" w:hAnsiTheme="majorBidi" w:cstheme="majorBidi"/>
                <w:b/>
                <w:bCs/>
                <w:color w:val="4F6228" w:themeColor="accent3" w:themeShade="80"/>
              </w:rPr>
            </w:pPr>
            <w:r w:rsidRPr="00945647">
              <w:rPr>
                <w:rFonts w:ascii="Britannic Bold" w:hAnsi="Britannic Bold" w:cstheme="majorBidi"/>
                <w:b/>
                <w:bCs/>
                <w:color w:val="4F6228" w:themeColor="accent3" w:themeShade="80"/>
                <w:sz w:val="24"/>
                <w:szCs w:val="24"/>
              </w:rPr>
              <w:t>NATIONAL VOCATIONAL &amp; TECHNICAL TRAINING COMMISSION</w:t>
            </w:r>
          </w:p>
          <w:p w14:paraId="651FAB80" w14:textId="35F365B7" w:rsidR="00AA3E9B" w:rsidRPr="00D64D0E" w:rsidRDefault="00892971" w:rsidP="00614947">
            <w:pPr>
              <w:tabs>
                <w:tab w:val="left" w:pos="3945"/>
              </w:tabs>
              <w:jc w:val="center"/>
              <w:rPr>
                <w:rFonts w:asciiTheme="majorBidi" w:hAnsiTheme="majorBidi" w:cstheme="majorBidi"/>
              </w:rPr>
            </w:pPr>
            <w:r w:rsidRPr="00D64D0E">
              <w:rPr>
                <w:rFonts w:asciiTheme="majorBidi" w:hAnsiTheme="majorBidi" w:cstheme="majorBidi"/>
              </w:rPr>
              <w:t xml:space="preserve">NAVTTC </w:t>
            </w:r>
            <w:r w:rsidR="00AA3E9B" w:rsidRPr="00D64D0E">
              <w:rPr>
                <w:rFonts w:asciiTheme="majorBidi" w:hAnsiTheme="majorBidi" w:cstheme="majorBidi"/>
              </w:rPr>
              <w:t>Headquarters, Plot No. 38, Kirthar Road, Sector H-9/4, Islamabad</w:t>
            </w:r>
          </w:p>
          <w:p w14:paraId="24104362" w14:textId="5E873392" w:rsidR="006316C1" w:rsidRPr="006E6328" w:rsidRDefault="00AA3E9B" w:rsidP="006E6328">
            <w:pPr>
              <w:tabs>
                <w:tab w:val="left" w:pos="3945"/>
              </w:tabs>
              <w:jc w:val="center"/>
              <w:rPr>
                <w:rFonts w:asciiTheme="majorBidi" w:hAnsiTheme="majorBidi" w:cstheme="majorBidi"/>
              </w:rPr>
            </w:pPr>
            <w:r w:rsidRPr="00D64D0E">
              <w:rPr>
                <w:rFonts w:asciiTheme="majorBidi" w:hAnsiTheme="majorBidi" w:cstheme="majorBidi"/>
              </w:rPr>
              <w:t>Phone: 051-9044</w:t>
            </w:r>
            <w:r w:rsidR="00BF5A78" w:rsidRPr="00D64D0E">
              <w:rPr>
                <w:rFonts w:asciiTheme="majorBidi" w:hAnsiTheme="majorBidi" w:cstheme="majorBidi"/>
              </w:rPr>
              <w:t>444</w:t>
            </w:r>
            <w:r w:rsidRPr="00D64D0E">
              <w:rPr>
                <w:rFonts w:asciiTheme="majorBidi" w:hAnsiTheme="majorBidi" w:cstheme="majorBidi"/>
              </w:rPr>
              <w:t xml:space="preserve">, Fax: 051-9206638, </w:t>
            </w:r>
            <w:hyperlink r:id="rId8" w:history="1">
              <w:r w:rsidRPr="00D64D0E">
                <w:rPr>
                  <w:rStyle w:val="Hyperlink"/>
                  <w:rFonts w:asciiTheme="majorBidi" w:hAnsiTheme="majorBidi" w:cstheme="majorBidi"/>
                  <w:color w:val="auto"/>
                </w:rPr>
                <w:t>http://navttc.gov.pk</w:t>
              </w:r>
            </w:hyperlink>
            <w:r w:rsidR="006E6328" w:rsidRPr="006E6328">
              <w:rPr>
                <w:rFonts w:asciiTheme="majorBidi" w:eastAsia="Times New Roman" w:hAnsiTheme="majorBidi" w:cstheme="majorBidi"/>
                <w:b/>
                <w:smallCaps/>
                <w:sz w:val="24"/>
                <w:szCs w:val="24"/>
                <w:u w:val="single"/>
              </w:rPr>
              <w:t xml:space="preserve"> </w:t>
            </w:r>
          </w:p>
        </w:tc>
        <w:tc>
          <w:tcPr>
            <w:tcW w:w="1386" w:type="dxa"/>
          </w:tcPr>
          <w:p w14:paraId="1EF5D3B5" w14:textId="77777777" w:rsidR="00AA3E9B" w:rsidRPr="006E6328" w:rsidRDefault="00AA3E9B" w:rsidP="006E6328">
            <w:pPr>
              <w:tabs>
                <w:tab w:val="left" w:pos="3945"/>
              </w:tabs>
              <w:rPr>
                <w:rFonts w:asciiTheme="majorBidi" w:hAnsiTheme="majorBidi" w:cstheme="majorBidi"/>
                <w:sz w:val="2"/>
                <w:szCs w:val="2"/>
              </w:rPr>
            </w:pPr>
            <w:r w:rsidRPr="006E6328">
              <w:rPr>
                <w:rFonts w:asciiTheme="majorBidi" w:hAnsiTheme="majorBidi" w:cstheme="majorBidi"/>
                <w:noProof/>
                <w:sz w:val="2"/>
                <w:szCs w:val="2"/>
              </w:rPr>
              <w:drawing>
                <wp:anchor distT="0" distB="0" distL="114300" distR="114300" simplePos="0" relativeHeight="251665408" behindDoc="1" locked="0" layoutInCell="1" allowOverlap="1" wp14:anchorId="4FBDD726" wp14:editId="5EB3B7D9">
                  <wp:simplePos x="0" y="0"/>
                  <wp:positionH relativeFrom="column">
                    <wp:posOffset>75565</wp:posOffset>
                  </wp:positionH>
                  <wp:positionV relativeFrom="paragraph">
                    <wp:posOffset>80010</wp:posOffset>
                  </wp:positionV>
                  <wp:extent cx="638810" cy="696595"/>
                  <wp:effectExtent l="0" t="0" r="0" b="0"/>
                  <wp:wrapTopAndBottom/>
                  <wp:docPr id="10" name="Picture 186" descr="navttc-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vttc-mono.jpg"/>
                          <pic:cNvPicPr/>
                        </pic:nvPicPr>
                        <pic:blipFill>
                          <a:blip r:embed="rId9" cstate="print">
                            <a:lum contrast="20000"/>
                          </a:blip>
                          <a:srcRect b="15294"/>
                          <a:stretch>
                            <a:fillRect/>
                          </a:stretch>
                        </pic:blipFill>
                        <pic:spPr>
                          <a:xfrm>
                            <a:off x="0" y="0"/>
                            <a:ext cx="638810" cy="696595"/>
                          </a:xfrm>
                          <a:prstGeom prst="rect">
                            <a:avLst/>
                          </a:prstGeom>
                        </pic:spPr>
                      </pic:pic>
                    </a:graphicData>
                  </a:graphic>
                  <wp14:sizeRelH relativeFrom="margin">
                    <wp14:pctWidth>0</wp14:pctWidth>
                  </wp14:sizeRelH>
                  <wp14:sizeRelV relativeFrom="margin">
                    <wp14:pctHeight>0</wp14:pctHeight>
                  </wp14:sizeRelV>
                </wp:anchor>
              </w:drawing>
            </w:r>
          </w:p>
        </w:tc>
      </w:tr>
    </w:tbl>
    <w:bookmarkEnd w:id="1"/>
    <w:p w14:paraId="5E23E0A1" w14:textId="645E65D1" w:rsidR="00AF02F0" w:rsidRDefault="006E6328" w:rsidP="00A57E5D">
      <w:pPr>
        <w:widowControl w:val="0"/>
        <w:autoSpaceDE w:val="0"/>
        <w:autoSpaceDN w:val="0"/>
        <w:adjustRightInd w:val="0"/>
        <w:spacing w:after="0" w:line="240" w:lineRule="auto"/>
        <w:jc w:val="right"/>
        <w:rPr>
          <w:rFonts w:asciiTheme="majorBidi" w:hAnsiTheme="majorBidi" w:cstheme="majorBidi"/>
        </w:rPr>
      </w:pPr>
      <w:r>
        <w:rPr>
          <w:rFonts w:asciiTheme="majorBidi" w:hAnsiTheme="majorBidi" w:cstheme="majorBidi"/>
        </w:rPr>
        <w:tab/>
      </w:r>
      <w:r>
        <w:rPr>
          <w:rFonts w:asciiTheme="majorBidi" w:hAnsiTheme="majorBidi" w:cstheme="majorBidi"/>
        </w:rPr>
        <w:tab/>
      </w:r>
      <w:r>
        <w:rPr>
          <w:rFonts w:asciiTheme="majorBidi" w:hAnsiTheme="majorBidi" w:cstheme="majorBidi"/>
        </w:rPr>
        <w:tab/>
      </w:r>
      <w:r w:rsidR="00A57E5D">
        <w:rPr>
          <w:rFonts w:asciiTheme="majorBidi" w:hAnsiTheme="majorBidi" w:cstheme="majorBidi"/>
        </w:rPr>
        <w:tab/>
      </w:r>
      <w:r w:rsidR="00A57E5D">
        <w:rPr>
          <w:rFonts w:asciiTheme="majorBidi" w:hAnsiTheme="majorBidi" w:cstheme="majorBidi"/>
        </w:rPr>
        <w:tab/>
      </w:r>
      <w:r w:rsidR="00A57E5D">
        <w:rPr>
          <w:rFonts w:asciiTheme="majorBidi" w:hAnsiTheme="majorBidi" w:cstheme="majorBidi"/>
        </w:rPr>
        <w:tab/>
      </w:r>
      <w:r w:rsidR="00A57E5D">
        <w:rPr>
          <w:rFonts w:asciiTheme="majorBidi" w:hAnsiTheme="majorBidi" w:cstheme="majorBidi"/>
        </w:rPr>
        <w:tab/>
      </w:r>
      <w:r>
        <w:rPr>
          <w:rFonts w:asciiTheme="majorBidi" w:hAnsiTheme="majorBidi" w:cstheme="majorBidi"/>
        </w:rPr>
        <w:t xml:space="preserve">  </w:t>
      </w:r>
      <w:r w:rsidR="00024A95">
        <w:rPr>
          <w:rFonts w:asciiTheme="majorBidi" w:hAnsiTheme="majorBidi" w:cstheme="majorBidi"/>
        </w:rPr>
        <w:t>Islamabad, Date: 27</w:t>
      </w:r>
      <w:r w:rsidRPr="006E6328">
        <w:rPr>
          <w:rFonts w:asciiTheme="majorBidi" w:hAnsiTheme="majorBidi" w:cstheme="majorBidi"/>
          <w:vertAlign w:val="superscript"/>
        </w:rPr>
        <w:t>th</w:t>
      </w:r>
      <w:r>
        <w:rPr>
          <w:rFonts w:asciiTheme="majorBidi" w:hAnsiTheme="majorBidi" w:cstheme="majorBidi"/>
        </w:rPr>
        <w:t xml:space="preserve"> January, 2023</w:t>
      </w:r>
    </w:p>
    <w:p w14:paraId="2202FAB9" w14:textId="77777777" w:rsidR="006E6328" w:rsidRPr="00DA00EA" w:rsidRDefault="006E6328" w:rsidP="00AF02F0">
      <w:pPr>
        <w:widowControl w:val="0"/>
        <w:autoSpaceDE w:val="0"/>
        <w:autoSpaceDN w:val="0"/>
        <w:adjustRightInd w:val="0"/>
        <w:spacing w:after="0" w:line="240" w:lineRule="auto"/>
        <w:jc w:val="both"/>
        <w:rPr>
          <w:rFonts w:asciiTheme="majorBidi" w:hAnsiTheme="majorBidi" w:cstheme="majorBidi"/>
          <w:sz w:val="36"/>
        </w:rPr>
      </w:pPr>
    </w:p>
    <w:p w14:paraId="7B43565D" w14:textId="77777777" w:rsidR="006E6328" w:rsidRDefault="006E6328" w:rsidP="006E6328">
      <w:pPr>
        <w:widowControl w:val="0"/>
        <w:autoSpaceDE w:val="0"/>
        <w:autoSpaceDN w:val="0"/>
        <w:adjustRightInd w:val="0"/>
        <w:spacing w:after="0" w:line="240" w:lineRule="auto"/>
        <w:jc w:val="center"/>
        <w:rPr>
          <w:rFonts w:asciiTheme="majorBidi" w:hAnsiTheme="majorBidi" w:cstheme="majorBidi"/>
          <w:b/>
        </w:rPr>
      </w:pPr>
      <w:r w:rsidRPr="006E6328">
        <w:rPr>
          <w:rFonts w:asciiTheme="majorBidi" w:hAnsiTheme="majorBidi" w:cstheme="majorBidi"/>
          <w:b/>
        </w:rPr>
        <w:t xml:space="preserve">STANDARD OPERATING PROCEDURE (SOP) </w:t>
      </w:r>
    </w:p>
    <w:p w14:paraId="1B67B985" w14:textId="77777777" w:rsidR="006E6328" w:rsidRDefault="006E6328" w:rsidP="006E6328">
      <w:pPr>
        <w:widowControl w:val="0"/>
        <w:autoSpaceDE w:val="0"/>
        <w:autoSpaceDN w:val="0"/>
        <w:adjustRightInd w:val="0"/>
        <w:spacing w:after="0" w:line="240" w:lineRule="auto"/>
        <w:jc w:val="center"/>
        <w:rPr>
          <w:rFonts w:asciiTheme="majorBidi" w:hAnsiTheme="majorBidi" w:cstheme="majorBidi"/>
          <w:b/>
          <w:bCs/>
        </w:rPr>
      </w:pPr>
      <w:r w:rsidRPr="006E6328">
        <w:rPr>
          <w:rFonts w:asciiTheme="majorBidi" w:hAnsiTheme="majorBidi" w:cstheme="majorBidi"/>
          <w:b/>
          <w:bCs/>
        </w:rPr>
        <w:t xml:space="preserve">FOR SKILL VERIFICATION AND TESTING OF PERSONS ISSUED </w:t>
      </w:r>
    </w:p>
    <w:p w14:paraId="6ED105D1" w14:textId="77777777" w:rsidR="006E6328" w:rsidRDefault="006E6328" w:rsidP="006E6328">
      <w:pPr>
        <w:widowControl w:val="0"/>
        <w:autoSpaceDE w:val="0"/>
        <w:autoSpaceDN w:val="0"/>
        <w:adjustRightInd w:val="0"/>
        <w:spacing w:after="0" w:line="240" w:lineRule="auto"/>
        <w:jc w:val="center"/>
        <w:rPr>
          <w:rFonts w:asciiTheme="majorBidi" w:hAnsiTheme="majorBidi" w:cstheme="majorBidi"/>
          <w:b/>
          <w:bCs/>
        </w:rPr>
      </w:pPr>
      <w:r w:rsidRPr="006E6328">
        <w:rPr>
          <w:rFonts w:asciiTheme="majorBidi" w:hAnsiTheme="majorBidi" w:cstheme="majorBidi"/>
          <w:b/>
          <w:bCs/>
        </w:rPr>
        <w:t xml:space="preserve">CERTIFICATES BY SKILL DEVELOPMENT COUNCILS, </w:t>
      </w:r>
    </w:p>
    <w:p w14:paraId="369D4ABC" w14:textId="7544E34D" w:rsidR="006E6328" w:rsidRDefault="006E6328" w:rsidP="006E6328">
      <w:pPr>
        <w:widowControl w:val="0"/>
        <w:autoSpaceDE w:val="0"/>
        <w:autoSpaceDN w:val="0"/>
        <w:adjustRightInd w:val="0"/>
        <w:spacing w:after="0" w:line="240" w:lineRule="auto"/>
        <w:jc w:val="center"/>
        <w:rPr>
          <w:rFonts w:asciiTheme="majorBidi" w:hAnsiTheme="majorBidi" w:cstheme="majorBidi"/>
          <w:b/>
          <w:bCs/>
        </w:rPr>
      </w:pPr>
      <w:r w:rsidRPr="006E6328">
        <w:rPr>
          <w:rFonts w:asciiTheme="majorBidi" w:hAnsiTheme="majorBidi" w:cstheme="majorBidi"/>
          <w:b/>
          <w:bCs/>
        </w:rPr>
        <w:t>INSTITUTES AND OTHER ENTITIES IN PAKISTAN</w:t>
      </w:r>
    </w:p>
    <w:p w14:paraId="25439A38" w14:textId="77777777" w:rsidR="00A57E5D" w:rsidRDefault="00A57E5D" w:rsidP="00A57E5D">
      <w:pPr>
        <w:widowControl w:val="0"/>
        <w:autoSpaceDE w:val="0"/>
        <w:autoSpaceDN w:val="0"/>
        <w:adjustRightInd w:val="0"/>
        <w:spacing w:after="0" w:line="240" w:lineRule="auto"/>
        <w:rPr>
          <w:rFonts w:asciiTheme="majorBidi" w:hAnsiTheme="majorBidi" w:cstheme="majorBidi"/>
          <w:b/>
          <w:bCs/>
        </w:rPr>
      </w:pPr>
    </w:p>
    <w:p w14:paraId="1478EDC3" w14:textId="77777777" w:rsidR="002D3D07" w:rsidRPr="00312B6C" w:rsidRDefault="002D3D07" w:rsidP="00A57E5D">
      <w:pPr>
        <w:widowControl w:val="0"/>
        <w:autoSpaceDE w:val="0"/>
        <w:autoSpaceDN w:val="0"/>
        <w:adjustRightInd w:val="0"/>
        <w:spacing w:after="0" w:line="240" w:lineRule="auto"/>
        <w:rPr>
          <w:rFonts w:asciiTheme="majorBidi" w:hAnsiTheme="majorBidi" w:cstheme="majorBidi"/>
          <w:b/>
          <w:bCs/>
          <w:sz w:val="10"/>
        </w:rPr>
      </w:pPr>
    </w:p>
    <w:p w14:paraId="29BF8D02" w14:textId="2FB347DB" w:rsidR="00A57E5D" w:rsidRDefault="00A57E5D" w:rsidP="007A38A9">
      <w:pPr>
        <w:spacing w:after="0" w:line="240" w:lineRule="auto"/>
        <w:jc w:val="both"/>
        <w:rPr>
          <w:rFonts w:asciiTheme="majorBidi" w:hAnsiTheme="majorBidi" w:cstheme="majorBidi"/>
          <w:bCs/>
          <w:color w:val="000000" w:themeColor="text1"/>
          <w:sz w:val="24"/>
          <w:szCs w:val="24"/>
        </w:rPr>
      </w:pPr>
      <w:proofErr w:type="spellStart"/>
      <w:r w:rsidRPr="00A57E5D">
        <w:rPr>
          <w:rFonts w:ascii="Times New Roman" w:eastAsia="Times New Roman" w:hAnsi="Times New Roman"/>
          <w:b/>
          <w:color w:val="000000" w:themeColor="text1"/>
          <w:sz w:val="23"/>
          <w:szCs w:val="23"/>
          <w:u w:val="single"/>
        </w:rPr>
        <w:t>F.No</w:t>
      </w:r>
      <w:proofErr w:type="spellEnd"/>
      <w:r w:rsidRPr="00A57E5D">
        <w:rPr>
          <w:rFonts w:ascii="Times New Roman" w:eastAsia="Times New Roman" w:hAnsi="Times New Roman"/>
          <w:b/>
          <w:color w:val="000000" w:themeColor="text1"/>
          <w:sz w:val="23"/>
          <w:szCs w:val="23"/>
          <w:u w:val="single"/>
        </w:rPr>
        <w:t>.</w:t>
      </w:r>
      <w:r w:rsidRPr="00A57E5D">
        <w:rPr>
          <w:rFonts w:asciiTheme="majorBidi" w:hAnsiTheme="majorBidi" w:cstheme="majorBidi"/>
          <w:b/>
          <w:u w:val="single"/>
        </w:rPr>
        <w:t xml:space="preserve"> 1(26)/2023/SVT/NSIS</w:t>
      </w:r>
      <w:r>
        <w:rPr>
          <w:rFonts w:asciiTheme="majorBidi" w:hAnsiTheme="majorBidi" w:cstheme="majorBidi"/>
        </w:rPr>
        <w:t xml:space="preserve"> </w:t>
      </w:r>
      <w:r>
        <w:rPr>
          <w:rFonts w:asciiTheme="majorBidi" w:hAnsiTheme="majorBidi" w:cstheme="majorBidi"/>
          <w:bCs/>
          <w:color w:val="000000" w:themeColor="text1"/>
          <w:sz w:val="24"/>
          <w:szCs w:val="24"/>
        </w:rPr>
        <w:t>With the approval of Chairman NAVTTC/BOM and Executive Director NAVTTC Standard Operation Procedures (SOP</w:t>
      </w:r>
      <w:r w:rsidR="00A3346C">
        <w:rPr>
          <w:rFonts w:asciiTheme="majorBidi" w:hAnsiTheme="majorBidi" w:cstheme="majorBidi"/>
          <w:bCs/>
          <w:color w:val="000000" w:themeColor="text1"/>
          <w:sz w:val="24"/>
          <w:szCs w:val="24"/>
        </w:rPr>
        <w:t>s</w:t>
      </w:r>
      <w:r>
        <w:rPr>
          <w:rFonts w:asciiTheme="majorBidi" w:hAnsiTheme="majorBidi" w:cstheme="majorBidi"/>
          <w:bCs/>
          <w:color w:val="000000" w:themeColor="text1"/>
          <w:sz w:val="24"/>
          <w:szCs w:val="24"/>
        </w:rPr>
        <w:t xml:space="preserve">) for </w:t>
      </w:r>
      <w:r w:rsidR="00DA00EA" w:rsidRPr="006E6328">
        <w:rPr>
          <w:rFonts w:ascii="Times New Roman" w:eastAsia="Times New Roman" w:hAnsi="Times New Roman" w:cs="Times New Roman"/>
          <w:sz w:val="24"/>
          <w:szCs w:val="24"/>
        </w:rPr>
        <w:t>Skill Verification &amp; Testing (SVT) and attestation of certificates issue</w:t>
      </w:r>
      <w:r w:rsidR="00DA00EA">
        <w:rPr>
          <w:rFonts w:ascii="Times New Roman" w:eastAsia="Times New Roman" w:hAnsi="Times New Roman" w:cs="Times New Roman"/>
          <w:sz w:val="24"/>
          <w:szCs w:val="24"/>
        </w:rPr>
        <w:t xml:space="preserve">d by Skill Development Councils, </w:t>
      </w:r>
      <w:r>
        <w:rPr>
          <w:rFonts w:asciiTheme="majorBidi" w:hAnsiTheme="majorBidi" w:cstheme="majorBidi"/>
          <w:bCs/>
          <w:color w:val="000000" w:themeColor="text1"/>
          <w:sz w:val="24"/>
          <w:szCs w:val="24"/>
        </w:rPr>
        <w:t>financial matters regarding fee collection, management and operations are notifie</w:t>
      </w:r>
      <w:r w:rsidR="00312B6C">
        <w:rPr>
          <w:rFonts w:asciiTheme="majorBidi" w:hAnsiTheme="majorBidi" w:cstheme="majorBidi"/>
          <w:bCs/>
          <w:color w:val="000000" w:themeColor="text1"/>
          <w:sz w:val="24"/>
          <w:szCs w:val="24"/>
        </w:rPr>
        <w:t>d</w:t>
      </w:r>
      <w:r>
        <w:rPr>
          <w:rFonts w:asciiTheme="majorBidi" w:hAnsiTheme="majorBidi" w:cstheme="majorBidi"/>
          <w:bCs/>
          <w:color w:val="000000" w:themeColor="text1"/>
          <w:sz w:val="24"/>
          <w:szCs w:val="24"/>
        </w:rPr>
        <w:t xml:space="preserve">:- </w:t>
      </w:r>
    </w:p>
    <w:p w14:paraId="2D803009" w14:textId="77777777" w:rsidR="00A57E5D" w:rsidRPr="006E6328" w:rsidRDefault="00A57E5D" w:rsidP="00A57E5D">
      <w:pPr>
        <w:widowControl w:val="0"/>
        <w:autoSpaceDE w:val="0"/>
        <w:autoSpaceDN w:val="0"/>
        <w:adjustRightInd w:val="0"/>
        <w:spacing w:after="0" w:line="240" w:lineRule="auto"/>
        <w:rPr>
          <w:rFonts w:asciiTheme="majorBidi" w:hAnsiTheme="majorBidi" w:cstheme="majorBidi"/>
          <w:b/>
          <w:bCs/>
        </w:rPr>
      </w:pPr>
    </w:p>
    <w:p w14:paraId="5FD4ABDC" w14:textId="77777777" w:rsidR="006E6328" w:rsidRPr="00A3346C" w:rsidRDefault="006E6328" w:rsidP="006E6328">
      <w:pPr>
        <w:widowControl w:val="0"/>
        <w:autoSpaceDE w:val="0"/>
        <w:autoSpaceDN w:val="0"/>
        <w:adjustRightInd w:val="0"/>
        <w:spacing w:after="0" w:line="240" w:lineRule="auto"/>
        <w:jc w:val="center"/>
        <w:rPr>
          <w:rFonts w:asciiTheme="majorBidi" w:hAnsiTheme="majorBidi" w:cstheme="majorBidi"/>
          <w:sz w:val="10"/>
        </w:rPr>
      </w:pPr>
    </w:p>
    <w:p w14:paraId="6EEE0607" w14:textId="77777777" w:rsidR="006E6328" w:rsidRPr="006E6328" w:rsidRDefault="006E6328" w:rsidP="006E6328">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mallCaps/>
          <w:sz w:val="24"/>
          <w:szCs w:val="24"/>
        </w:rPr>
        <w:t xml:space="preserve">OBJECTIVE: </w:t>
      </w:r>
    </w:p>
    <w:p w14:paraId="3C6A2877" w14:textId="77777777" w:rsidR="006E6328" w:rsidRPr="006E6328" w:rsidRDefault="006E6328" w:rsidP="006E6328">
      <w:pPr>
        <w:spacing w:after="0" w:line="240" w:lineRule="auto"/>
        <w:ind w:left="36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To define and explain the Standard Operating Procedures for Skill Verification &amp; Testing (SVT) and attestation of certificates issued by Skill Development Councils.</w:t>
      </w:r>
    </w:p>
    <w:p w14:paraId="4F9F22B0" w14:textId="77777777" w:rsidR="006E6328" w:rsidRPr="006E6328" w:rsidRDefault="006E6328" w:rsidP="006E6328">
      <w:pPr>
        <w:spacing w:after="0" w:line="240" w:lineRule="auto"/>
        <w:ind w:left="360"/>
        <w:contextualSpacing/>
        <w:jc w:val="both"/>
        <w:rPr>
          <w:rFonts w:ascii="Times New Roman" w:eastAsia="Times New Roman" w:hAnsi="Times New Roman" w:cs="Times New Roman"/>
          <w:b/>
          <w:sz w:val="24"/>
          <w:szCs w:val="24"/>
        </w:rPr>
      </w:pPr>
    </w:p>
    <w:p w14:paraId="2702A264" w14:textId="77777777" w:rsidR="006E6328" w:rsidRPr="006E6328" w:rsidRDefault="006E6328" w:rsidP="006E6328">
      <w:pPr>
        <w:numPr>
          <w:ilvl w:val="0"/>
          <w:numId w:val="29"/>
        </w:numPr>
        <w:spacing w:after="0" w:line="240" w:lineRule="auto"/>
        <w:ind w:left="36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b/>
          <w:smallCaps/>
          <w:sz w:val="24"/>
          <w:szCs w:val="24"/>
        </w:rPr>
        <w:t xml:space="preserve">LEGAL BASIS: </w:t>
      </w:r>
    </w:p>
    <w:p w14:paraId="021027CE" w14:textId="054BDA26" w:rsidR="006E6328" w:rsidRPr="006E6328" w:rsidRDefault="006E6328" w:rsidP="00E038B7">
      <w:pPr>
        <w:spacing w:after="0" w:line="240" w:lineRule="auto"/>
        <w:ind w:left="360"/>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NAVTTC is an apex body at national level to regulate, facilitate and provide policy direction in Vocational &amp; Technical Training. The Commission is establishing and promoting linkages among various stakeholders at national as well as international level. National Vocational &amp; Technical Training Commission (NAVTTC) Act, 2011 provides for:</w:t>
      </w:r>
    </w:p>
    <w:p w14:paraId="40D3AE07" w14:textId="77777777" w:rsidR="006E6328" w:rsidRPr="006E6328" w:rsidRDefault="006E6328" w:rsidP="006E6328">
      <w:pPr>
        <w:spacing w:after="0" w:line="240" w:lineRule="auto"/>
        <w:ind w:left="720"/>
        <w:jc w:val="both"/>
        <w:rPr>
          <w:rFonts w:ascii="Times New Roman" w:eastAsia="Times New Roman" w:hAnsi="Times New Roman" w:cs="Times New Roman"/>
          <w:i/>
          <w:sz w:val="24"/>
          <w:szCs w:val="24"/>
        </w:rPr>
      </w:pPr>
      <w:r w:rsidRPr="006E6328">
        <w:rPr>
          <w:rFonts w:ascii="Times New Roman" w:eastAsia="Times New Roman" w:hAnsi="Times New Roman" w:cs="Times New Roman"/>
          <w:b/>
          <w:bCs/>
          <w:i/>
          <w:sz w:val="24"/>
          <w:szCs w:val="24"/>
        </w:rPr>
        <w:t>Section 6 Sub section (d)</w:t>
      </w:r>
      <w:r w:rsidRPr="006E6328">
        <w:rPr>
          <w:rFonts w:ascii="Times New Roman" w:eastAsia="Times New Roman" w:hAnsi="Times New Roman" w:cs="Times New Roman"/>
          <w:i/>
          <w:sz w:val="24"/>
          <w:szCs w:val="24"/>
        </w:rPr>
        <w:t>: develop national occupational skill standards, curricula and trade testing certification systems for all sectors in which vocational and technical training is imparted;</w:t>
      </w:r>
    </w:p>
    <w:p w14:paraId="13C8121F" w14:textId="77777777" w:rsidR="006E6328" w:rsidRPr="006E6328" w:rsidRDefault="006E6328" w:rsidP="006E6328">
      <w:pPr>
        <w:spacing w:after="0" w:line="240" w:lineRule="auto"/>
        <w:ind w:left="720"/>
        <w:jc w:val="both"/>
        <w:rPr>
          <w:rFonts w:ascii="Times New Roman" w:eastAsia="Times New Roman" w:hAnsi="Times New Roman" w:cs="Times New Roman"/>
          <w:i/>
          <w:sz w:val="10"/>
          <w:szCs w:val="24"/>
        </w:rPr>
      </w:pPr>
    </w:p>
    <w:p w14:paraId="7D6BF5FE" w14:textId="77777777" w:rsidR="006E6328" w:rsidRPr="006E6328" w:rsidRDefault="006E6328" w:rsidP="006E6328">
      <w:pPr>
        <w:spacing w:after="0" w:line="240" w:lineRule="auto"/>
        <w:ind w:left="720"/>
        <w:jc w:val="both"/>
        <w:rPr>
          <w:rFonts w:ascii="Times New Roman" w:eastAsia="Times New Roman" w:hAnsi="Times New Roman" w:cs="Times New Roman"/>
          <w:i/>
          <w:sz w:val="24"/>
          <w:szCs w:val="24"/>
        </w:rPr>
      </w:pPr>
      <w:r w:rsidRPr="006E6328">
        <w:rPr>
          <w:rFonts w:ascii="Times New Roman" w:eastAsia="Times New Roman" w:hAnsi="Times New Roman" w:cs="Times New Roman"/>
          <w:b/>
          <w:bCs/>
          <w:i/>
          <w:sz w:val="24"/>
          <w:szCs w:val="24"/>
        </w:rPr>
        <w:t xml:space="preserve">Section 7 Sub section (e): </w:t>
      </w:r>
      <w:r w:rsidRPr="006E6328">
        <w:rPr>
          <w:rFonts w:ascii="Times New Roman" w:eastAsia="Times New Roman" w:hAnsi="Times New Roman" w:cs="Times New Roman"/>
          <w:i/>
          <w:sz w:val="24"/>
          <w:szCs w:val="24"/>
        </w:rPr>
        <w:t>regulate quality control for implementation of skills standards, syllabi trade testing and certification of vocational and technical training institutions;</w:t>
      </w:r>
    </w:p>
    <w:p w14:paraId="31C8FD19" w14:textId="77777777" w:rsidR="006E6328" w:rsidRPr="006E6328" w:rsidRDefault="006E6328" w:rsidP="006E6328">
      <w:pPr>
        <w:spacing w:after="0" w:line="240" w:lineRule="auto"/>
        <w:ind w:left="720"/>
        <w:jc w:val="both"/>
        <w:rPr>
          <w:rFonts w:ascii="Times New Roman" w:eastAsia="Times New Roman" w:hAnsi="Times New Roman" w:cs="Times New Roman"/>
          <w:i/>
          <w:sz w:val="10"/>
          <w:szCs w:val="24"/>
        </w:rPr>
      </w:pPr>
    </w:p>
    <w:p w14:paraId="06A26A3F" w14:textId="77777777" w:rsidR="006E6328" w:rsidRPr="006E6328" w:rsidRDefault="006E6328" w:rsidP="006E6328">
      <w:pPr>
        <w:spacing w:after="0" w:line="240" w:lineRule="auto"/>
        <w:ind w:left="720"/>
        <w:jc w:val="both"/>
        <w:rPr>
          <w:rFonts w:ascii="Times New Roman" w:eastAsia="Times New Roman" w:hAnsi="Times New Roman" w:cs="Times New Roman"/>
          <w:b/>
          <w:i/>
          <w:sz w:val="24"/>
          <w:szCs w:val="24"/>
        </w:rPr>
      </w:pPr>
      <w:r w:rsidRPr="006E6328">
        <w:rPr>
          <w:rFonts w:ascii="Times New Roman" w:eastAsia="Times New Roman" w:hAnsi="Times New Roman" w:cs="Times New Roman"/>
          <w:b/>
          <w:bCs/>
          <w:i/>
          <w:sz w:val="24"/>
          <w:szCs w:val="24"/>
        </w:rPr>
        <w:t xml:space="preserve">Section 7 Sub section (g): </w:t>
      </w:r>
      <w:r w:rsidRPr="006E6328">
        <w:rPr>
          <w:rFonts w:ascii="Times New Roman" w:eastAsia="Times New Roman" w:hAnsi="Times New Roman" w:cs="Times New Roman"/>
          <w:i/>
          <w:sz w:val="24"/>
          <w:szCs w:val="24"/>
        </w:rPr>
        <w:t>determine equivalence and recognition of diplomas certificates awarded by institutions within the country and abroad</w:t>
      </w:r>
      <w:r w:rsidRPr="006E6328">
        <w:rPr>
          <w:rFonts w:ascii="Times New Roman" w:eastAsia="Times New Roman" w:hAnsi="Times New Roman" w:cs="Times New Roman"/>
          <w:b/>
          <w:i/>
          <w:sz w:val="24"/>
          <w:szCs w:val="24"/>
        </w:rPr>
        <w:t>.</w:t>
      </w:r>
    </w:p>
    <w:p w14:paraId="1FD2B547" w14:textId="77777777" w:rsidR="006E6328" w:rsidRPr="006E6328" w:rsidRDefault="006E6328" w:rsidP="006E6328">
      <w:pPr>
        <w:spacing w:after="0" w:line="240" w:lineRule="auto"/>
        <w:ind w:left="720"/>
        <w:jc w:val="both"/>
        <w:rPr>
          <w:rFonts w:ascii="Times New Roman" w:eastAsia="Times New Roman" w:hAnsi="Times New Roman" w:cs="Times New Roman"/>
          <w:b/>
          <w:i/>
          <w:sz w:val="12"/>
          <w:szCs w:val="12"/>
        </w:rPr>
      </w:pPr>
    </w:p>
    <w:p w14:paraId="718115B8" w14:textId="77777777" w:rsidR="006E6328" w:rsidRPr="006E6328" w:rsidRDefault="006E6328" w:rsidP="006E6328">
      <w:pPr>
        <w:spacing w:after="0" w:line="240" w:lineRule="auto"/>
        <w:ind w:left="720"/>
        <w:jc w:val="both"/>
        <w:rPr>
          <w:rFonts w:ascii="Times New Roman" w:eastAsia="Times New Roman" w:hAnsi="Times New Roman" w:cs="Times New Roman"/>
          <w:i/>
          <w:sz w:val="24"/>
          <w:szCs w:val="24"/>
        </w:rPr>
      </w:pPr>
      <w:bookmarkStart w:id="2" w:name="_Hlk124769112"/>
      <w:r w:rsidRPr="006E6328">
        <w:rPr>
          <w:rFonts w:ascii="Times New Roman" w:eastAsia="Times New Roman" w:hAnsi="Times New Roman" w:cs="Times New Roman"/>
          <w:b/>
          <w:i/>
          <w:sz w:val="24"/>
          <w:szCs w:val="24"/>
        </w:rPr>
        <w:t xml:space="preserve">Direction of Honorable Islamabad High Court vide order dated: 22/12/2022 </w:t>
      </w:r>
      <w:r w:rsidRPr="006E6328">
        <w:rPr>
          <w:rFonts w:ascii="Times New Roman" w:eastAsia="Times New Roman" w:hAnsi="Times New Roman" w:cs="Times New Roman"/>
          <w:i/>
          <w:sz w:val="24"/>
          <w:szCs w:val="24"/>
        </w:rPr>
        <w:t>in Writ Petition No. 2964/2021.</w:t>
      </w:r>
    </w:p>
    <w:p w14:paraId="002B2524" w14:textId="77777777" w:rsidR="006E6328" w:rsidRPr="006E6328" w:rsidRDefault="006E6328" w:rsidP="006E6328">
      <w:pPr>
        <w:spacing w:after="0" w:line="240" w:lineRule="auto"/>
        <w:ind w:left="720"/>
        <w:jc w:val="both"/>
        <w:rPr>
          <w:rFonts w:ascii="Times New Roman" w:eastAsia="Times New Roman" w:hAnsi="Times New Roman" w:cs="Times New Roman"/>
          <w:bCs/>
          <w:i/>
          <w:sz w:val="24"/>
          <w:szCs w:val="24"/>
        </w:rPr>
      </w:pPr>
      <w:r w:rsidRPr="006E6328">
        <w:rPr>
          <w:rFonts w:ascii="Times New Roman" w:eastAsia="Times New Roman" w:hAnsi="Times New Roman" w:cs="Times New Roman"/>
          <w:bCs/>
          <w:i/>
          <w:sz w:val="24"/>
          <w:szCs w:val="24"/>
        </w:rPr>
        <w:t xml:space="preserve">“Pursuant to the Last order, learned AAG has conferred with his clients and submits that the solution proposed in paragraph No.4 of the order dated 19.10.2022 can readily be implemented </w:t>
      </w:r>
    </w:p>
    <w:p w14:paraId="123C7BC5" w14:textId="77777777" w:rsidR="006E6328" w:rsidRPr="006E6328" w:rsidRDefault="006E6328" w:rsidP="006E6328">
      <w:pPr>
        <w:spacing w:after="0" w:line="240" w:lineRule="auto"/>
        <w:ind w:left="720"/>
        <w:jc w:val="both"/>
        <w:rPr>
          <w:rFonts w:ascii="Times New Roman" w:eastAsia="Times New Roman" w:hAnsi="Times New Roman" w:cs="Times New Roman"/>
          <w:bCs/>
          <w:i/>
          <w:sz w:val="24"/>
          <w:szCs w:val="24"/>
        </w:rPr>
      </w:pPr>
      <w:r w:rsidRPr="006E6328">
        <w:rPr>
          <w:rFonts w:ascii="Times New Roman" w:eastAsia="Times New Roman" w:hAnsi="Times New Roman" w:cs="Times New Roman"/>
          <w:bCs/>
          <w:i/>
          <w:sz w:val="24"/>
          <w:szCs w:val="24"/>
        </w:rPr>
        <w:t>(</w:t>
      </w:r>
      <w:proofErr w:type="spellStart"/>
      <w:r w:rsidRPr="006E6328">
        <w:rPr>
          <w:rFonts w:ascii="Times New Roman" w:eastAsia="Times New Roman" w:hAnsi="Times New Roman" w:cs="Times New Roman"/>
          <w:bCs/>
          <w:i/>
          <w:sz w:val="24"/>
          <w:szCs w:val="24"/>
        </w:rPr>
        <w:t>i</w:t>
      </w:r>
      <w:proofErr w:type="spellEnd"/>
      <w:r w:rsidRPr="006E6328">
        <w:rPr>
          <w:rFonts w:ascii="Times New Roman" w:eastAsia="Times New Roman" w:hAnsi="Times New Roman" w:cs="Times New Roman"/>
          <w:bCs/>
          <w:i/>
          <w:sz w:val="24"/>
          <w:szCs w:val="24"/>
        </w:rPr>
        <w:t xml:space="preserve">) without RPL for the students employed overseas and listed in Annex-I to the writ petition, and </w:t>
      </w:r>
    </w:p>
    <w:p w14:paraId="3564F60E" w14:textId="77777777" w:rsidR="006E6328" w:rsidRPr="006E6328" w:rsidRDefault="006E6328" w:rsidP="006E6328">
      <w:pPr>
        <w:spacing w:after="0" w:line="240" w:lineRule="auto"/>
        <w:ind w:left="720"/>
        <w:jc w:val="both"/>
        <w:rPr>
          <w:rFonts w:ascii="Times New Roman" w:eastAsia="Times New Roman" w:hAnsi="Times New Roman" w:cs="Times New Roman"/>
          <w:bCs/>
          <w:i/>
          <w:sz w:val="24"/>
          <w:szCs w:val="24"/>
        </w:rPr>
      </w:pPr>
      <w:r w:rsidRPr="006E6328">
        <w:rPr>
          <w:rFonts w:ascii="Times New Roman" w:eastAsia="Times New Roman" w:hAnsi="Times New Roman" w:cs="Times New Roman"/>
          <w:bCs/>
          <w:i/>
          <w:sz w:val="24"/>
          <w:szCs w:val="24"/>
        </w:rPr>
        <w:t>(ii) with RPL for the students/diploma holders in Pakistan listed in Annex-J to the writ petition, within 15 days, from the date and into the extent of the receipt of the academic /training records from the petitioner institute and, to the extent available, from SDC (due to the SDC’s offices being shut down after the Ordinance).”</w:t>
      </w:r>
    </w:p>
    <w:p w14:paraId="7D4055D9" w14:textId="77777777" w:rsidR="006E6328" w:rsidRPr="006E6328" w:rsidRDefault="006E6328" w:rsidP="006E6328">
      <w:pPr>
        <w:spacing w:after="0" w:line="240" w:lineRule="auto"/>
        <w:ind w:left="720"/>
        <w:jc w:val="both"/>
        <w:rPr>
          <w:rFonts w:ascii="Times New Roman" w:eastAsia="Times New Roman" w:hAnsi="Times New Roman" w:cs="Times New Roman"/>
          <w:bCs/>
          <w:i/>
          <w:sz w:val="24"/>
          <w:szCs w:val="24"/>
        </w:rPr>
      </w:pPr>
      <w:r w:rsidRPr="006E6328">
        <w:rPr>
          <w:rFonts w:ascii="Times New Roman" w:eastAsia="Times New Roman" w:hAnsi="Times New Roman" w:cs="Times New Roman"/>
          <w:bCs/>
          <w:i/>
          <w:sz w:val="24"/>
          <w:szCs w:val="24"/>
        </w:rPr>
        <w:t xml:space="preserve">“Learned counsel for the petitioner consents to this arrangement, with the request that the RPL exams should be set keeping in view the academic standing of the students for the respective tests, as many of them may be good technical hands (workshop workers, for instance) but would not be able to sit for papers requiring a higher level of writing or reading skills. This is a reasonable request. It is expected that NAVTTC will ensure that the respective RPL exams keep this basic common sense in sight while setting the RPL examination” </w:t>
      </w:r>
    </w:p>
    <w:bookmarkEnd w:id="2"/>
    <w:p w14:paraId="282A6549" w14:textId="77777777" w:rsidR="006E6328" w:rsidRPr="006E6328" w:rsidRDefault="006E6328" w:rsidP="006E6328">
      <w:pPr>
        <w:spacing w:after="0" w:line="240" w:lineRule="auto"/>
        <w:jc w:val="both"/>
        <w:rPr>
          <w:rFonts w:ascii="Times New Roman" w:eastAsia="Times New Roman" w:hAnsi="Times New Roman" w:cs="Times New Roman"/>
          <w:b/>
          <w:smallCaps/>
          <w:sz w:val="24"/>
          <w:szCs w:val="24"/>
        </w:rPr>
      </w:pPr>
    </w:p>
    <w:p w14:paraId="7D7C7A4E" w14:textId="77777777" w:rsidR="006E6328" w:rsidRPr="006E6328" w:rsidRDefault="006E6328" w:rsidP="006E6328">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mallCaps/>
          <w:sz w:val="24"/>
          <w:szCs w:val="24"/>
        </w:rPr>
        <w:t>PURPOSE:</w:t>
      </w:r>
    </w:p>
    <w:p w14:paraId="2B6D0BE8" w14:textId="49FC934F" w:rsidR="006E6328" w:rsidRDefault="006E6328" w:rsidP="00E038B7">
      <w:pPr>
        <w:numPr>
          <w:ilvl w:val="1"/>
          <w:numId w:val="45"/>
        </w:numPr>
        <w:spacing w:after="0" w:line="240" w:lineRule="auto"/>
        <w:ind w:left="720"/>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To ensure that the diploma and certificates issued by the Skill Development Councils and other public entities are verified, attested and tested through skill verification tests in accordance with these SOPs;</w:t>
      </w:r>
    </w:p>
    <w:p w14:paraId="79AC1DAE" w14:textId="161D31ED" w:rsidR="00E038B7" w:rsidRDefault="00E038B7" w:rsidP="00E038B7">
      <w:pPr>
        <w:spacing w:after="0" w:line="240" w:lineRule="auto"/>
        <w:ind w:left="720"/>
        <w:jc w:val="both"/>
        <w:rPr>
          <w:rFonts w:ascii="Times New Roman" w:eastAsia="Times New Roman" w:hAnsi="Times New Roman" w:cs="Times New Roman"/>
          <w:sz w:val="24"/>
          <w:szCs w:val="24"/>
        </w:rPr>
      </w:pPr>
    </w:p>
    <w:p w14:paraId="791108C4" w14:textId="1D8A45D6" w:rsidR="00E038B7" w:rsidRDefault="00E038B7" w:rsidP="00E038B7">
      <w:pPr>
        <w:spacing w:after="0" w:line="240" w:lineRule="auto"/>
        <w:ind w:left="720"/>
        <w:jc w:val="both"/>
        <w:rPr>
          <w:rFonts w:ascii="Times New Roman" w:eastAsia="Times New Roman" w:hAnsi="Times New Roman" w:cs="Times New Roman"/>
          <w:sz w:val="24"/>
          <w:szCs w:val="24"/>
        </w:rPr>
      </w:pPr>
    </w:p>
    <w:p w14:paraId="5CA5D551" w14:textId="77777777" w:rsidR="00E038B7" w:rsidRPr="006E6328" w:rsidRDefault="00E038B7" w:rsidP="00E038B7">
      <w:pPr>
        <w:spacing w:after="0" w:line="240" w:lineRule="auto"/>
        <w:ind w:left="720"/>
        <w:jc w:val="both"/>
        <w:rPr>
          <w:rFonts w:ascii="Times New Roman" w:eastAsia="Times New Roman" w:hAnsi="Times New Roman" w:cs="Times New Roman"/>
          <w:sz w:val="24"/>
          <w:szCs w:val="24"/>
        </w:rPr>
      </w:pPr>
    </w:p>
    <w:p w14:paraId="116E89A4" w14:textId="77777777" w:rsidR="006E6328" w:rsidRPr="006E6328" w:rsidRDefault="006E6328" w:rsidP="00E038B7">
      <w:pPr>
        <w:numPr>
          <w:ilvl w:val="1"/>
          <w:numId w:val="45"/>
        </w:numPr>
        <w:spacing w:after="0" w:line="240" w:lineRule="auto"/>
        <w:ind w:left="720"/>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Financial Matters; including Collection of Fee, Operating Expenditure through online software automated system and payments to NAVTTC, Assessment Centers, Assessors, are performed and processed in a well-defined, transparent, consistent and self-sustainable manner.</w:t>
      </w:r>
    </w:p>
    <w:p w14:paraId="58A3218F" w14:textId="77777777" w:rsidR="006E6328" w:rsidRPr="006E6328" w:rsidRDefault="006E6328" w:rsidP="00E038B7">
      <w:pPr>
        <w:spacing w:after="0" w:line="240" w:lineRule="auto"/>
        <w:ind w:left="720"/>
        <w:jc w:val="both"/>
        <w:rPr>
          <w:rFonts w:ascii="Times New Roman" w:eastAsia="Times New Roman" w:hAnsi="Times New Roman" w:cs="Times New Roman"/>
          <w:sz w:val="24"/>
          <w:szCs w:val="24"/>
        </w:rPr>
      </w:pPr>
    </w:p>
    <w:p w14:paraId="054B41A5" w14:textId="77777777" w:rsidR="006E6328" w:rsidRPr="006E6328" w:rsidRDefault="006E6328" w:rsidP="00E038B7">
      <w:pPr>
        <w:numPr>
          <w:ilvl w:val="1"/>
          <w:numId w:val="45"/>
        </w:numPr>
        <w:spacing w:after="0" w:line="240" w:lineRule="auto"/>
        <w:ind w:left="72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To standardize the procedure for:</w:t>
      </w:r>
    </w:p>
    <w:p w14:paraId="3322107D"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Candidate and Collection of Fee;</w:t>
      </w:r>
    </w:p>
    <w:p w14:paraId="3CDF5211"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bCs/>
          <w:sz w:val="24"/>
          <w:szCs w:val="24"/>
        </w:rPr>
      </w:pPr>
      <w:r w:rsidRPr="006E6328">
        <w:rPr>
          <w:rFonts w:ascii="Times New Roman" w:eastAsia="Times New Roman" w:hAnsi="Times New Roman" w:cs="Times New Roman"/>
          <w:bCs/>
          <w:sz w:val="24"/>
          <w:szCs w:val="24"/>
        </w:rPr>
        <w:t>Registration of Assessor</w:t>
      </w:r>
    </w:p>
    <w:p w14:paraId="5E5C3B07"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bCs/>
          <w:sz w:val="24"/>
          <w:szCs w:val="24"/>
        </w:rPr>
      </w:pPr>
      <w:r w:rsidRPr="006E6328">
        <w:rPr>
          <w:rFonts w:ascii="Times New Roman" w:eastAsia="Times New Roman" w:hAnsi="Times New Roman" w:cs="Times New Roman"/>
          <w:bCs/>
          <w:sz w:val="24"/>
          <w:szCs w:val="24"/>
        </w:rPr>
        <w:t>Registration of Assessment Center</w:t>
      </w:r>
    </w:p>
    <w:p w14:paraId="1351681E"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Verification of Fee;</w:t>
      </w:r>
    </w:p>
    <w:p w14:paraId="351401F1"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Transfer of receipts through normal banking System;</w:t>
      </w:r>
    </w:p>
    <w:p w14:paraId="5B9B597C"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bCs/>
          <w:sz w:val="24"/>
          <w:szCs w:val="24"/>
        </w:rPr>
      </w:pPr>
      <w:r w:rsidRPr="006E6328">
        <w:rPr>
          <w:rFonts w:ascii="Times New Roman" w:eastAsia="Times New Roman" w:hAnsi="Times New Roman" w:cs="Times New Roman"/>
          <w:bCs/>
          <w:sz w:val="24"/>
          <w:szCs w:val="24"/>
        </w:rPr>
        <w:t>Generation of eVoucher for Payment to Assessor</w:t>
      </w:r>
    </w:p>
    <w:p w14:paraId="71C4C934"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bCs/>
          <w:sz w:val="24"/>
          <w:szCs w:val="24"/>
        </w:rPr>
      </w:pPr>
      <w:r w:rsidRPr="006E6328">
        <w:rPr>
          <w:rFonts w:ascii="Times New Roman" w:eastAsia="Times New Roman" w:hAnsi="Times New Roman" w:cs="Times New Roman"/>
          <w:bCs/>
          <w:sz w:val="24"/>
          <w:szCs w:val="24"/>
        </w:rPr>
        <w:t>Generation of eVoucher for Payment to Assessment Center</w:t>
      </w:r>
    </w:p>
    <w:p w14:paraId="2567C3F5"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Wrong, fake or dubious payment;</w:t>
      </w:r>
    </w:p>
    <w:p w14:paraId="18D54F6B"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Other Operational Payments;</w:t>
      </w:r>
    </w:p>
    <w:p w14:paraId="4A54854D"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Reconciliation of Accounts;</w:t>
      </w:r>
    </w:p>
    <w:p w14:paraId="278AB51D" w14:textId="77777777" w:rsidR="006E6328" w:rsidRPr="006E6328" w:rsidRDefault="006E6328" w:rsidP="00A3346C">
      <w:pPr>
        <w:numPr>
          <w:ilvl w:val="0"/>
          <w:numId w:val="21"/>
        </w:numPr>
        <w:spacing w:after="0" w:line="240" w:lineRule="auto"/>
        <w:ind w:left="990" w:hanging="540"/>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Maintenance of Accounts.</w:t>
      </w:r>
    </w:p>
    <w:p w14:paraId="0F52E0B8" w14:textId="77777777" w:rsidR="006E6328" w:rsidRPr="006E6328" w:rsidRDefault="006E6328" w:rsidP="006E6328">
      <w:pPr>
        <w:spacing w:after="0" w:line="240" w:lineRule="auto"/>
        <w:ind w:left="360"/>
        <w:contextualSpacing/>
        <w:rPr>
          <w:rFonts w:ascii="Times New Roman" w:eastAsia="Times New Roman" w:hAnsi="Times New Roman" w:cs="Times New Roman"/>
          <w:b/>
          <w:sz w:val="24"/>
          <w:szCs w:val="24"/>
        </w:rPr>
      </w:pPr>
    </w:p>
    <w:p w14:paraId="7983BBBF" w14:textId="77777777" w:rsidR="006E6328" w:rsidRPr="006E6328" w:rsidRDefault="006E6328" w:rsidP="00E038B7">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mallCaps/>
          <w:sz w:val="24"/>
          <w:szCs w:val="24"/>
        </w:rPr>
        <w:t xml:space="preserve">SCOPE: </w:t>
      </w:r>
      <w:r w:rsidRPr="006E6328">
        <w:rPr>
          <w:rFonts w:ascii="Times New Roman" w:eastAsia="Times New Roman" w:hAnsi="Times New Roman" w:cs="Times New Roman"/>
          <w:sz w:val="24"/>
          <w:szCs w:val="24"/>
        </w:rPr>
        <w:t>These Standard Operating Procedures shall be applicable for the certificates issued by Skill Development Councils related to Skill Verification Test related matters and operations only on request, application and court order basis.</w:t>
      </w:r>
    </w:p>
    <w:p w14:paraId="4DC68479" w14:textId="77777777" w:rsidR="006E6328" w:rsidRPr="006E6328" w:rsidRDefault="006E6328" w:rsidP="006E6328">
      <w:pPr>
        <w:spacing w:after="0" w:line="240" w:lineRule="auto"/>
        <w:ind w:left="360"/>
        <w:contextualSpacing/>
        <w:rPr>
          <w:rFonts w:ascii="Times New Roman" w:eastAsia="Times New Roman" w:hAnsi="Times New Roman" w:cs="Times New Roman"/>
          <w:b/>
          <w:sz w:val="24"/>
          <w:szCs w:val="24"/>
        </w:rPr>
      </w:pPr>
    </w:p>
    <w:p w14:paraId="53D4F9FC" w14:textId="77777777" w:rsidR="006E6328" w:rsidRPr="006E6328" w:rsidRDefault="006E6328" w:rsidP="00E038B7">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Candidate and Collection of Fee</w:t>
      </w:r>
    </w:p>
    <w:p w14:paraId="2C872532"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candidate interested for verification of certificates and diploma issued by Skill Development Councils or entities registered with Skill Development Councils or other public entities shall register and apply online for Skill Verification &amp; Testing System (SVT) on NAVTTC’s Online Portal at </w:t>
      </w:r>
      <w:hyperlink r:id="rId10" w:history="1">
        <w:r w:rsidRPr="006E6328">
          <w:rPr>
            <w:rFonts w:ascii="Times New Roman" w:eastAsia="Times New Roman" w:hAnsi="Times New Roman" w:cs="Times New Roman"/>
            <w:color w:val="0563C1"/>
            <w:sz w:val="24"/>
            <w:szCs w:val="24"/>
            <w:u w:val="single"/>
          </w:rPr>
          <w:t>http://svt.navttc.gov.pk</w:t>
        </w:r>
      </w:hyperlink>
      <w:r w:rsidRPr="006E6328">
        <w:rPr>
          <w:rFonts w:ascii="Times New Roman" w:eastAsia="Times New Roman" w:hAnsi="Times New Roman" w:cs="Times New Roman"/>
          <w:sz w:val="24"/>
          <w:szCs w:val="24"/>
        </w:rPr>
        <w:t xml:space="preserve">; </w:t>
      </w:r>
    </w:p>
    <w:p w14:paraId="57AAB12D"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system will ask the candidate to fill basic registration form for creating own unique USERNAME, PASSWORD, full name (exactly as on Passport), Passport number, CNIC number, mobile number and email id;</w:t>
      </w:r>
    </w:p>
    <w:p w14:paraId="4A5BE629"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entering above information, candidate has to click on “CREATE ACCOUNT” button for creating of user account on NAVTTC-SVT Portal;</w:t>
      </w:r>
    </w:p>
    <w:p w14:paraId="4299926E"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system will generate OTP (One Time Password) and send to the candidate’s mobile number and email address;</w:t>
      </w:r>
    </w:p>
    <w:p w14:paraId="18935025"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verification through OTP, the candidate will fill detailed profile form online, which contains the particulars of candidate and click on “SAVE BUTTON”;</w:t>
      </w:r>
    </w:p>
    <w:p w14:paraId="6676482C"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After this there will be three categories available for the candidates. He has to choose one of them as applicable: </w:t>
      </w:r>
    </w:p>
    <w:p w14:paraId="62BBAAAE" w14:textId="77777777" w:rsidR="006E6328" w:rsidRPr="006E6328" w:rsidRDefault="006E6328" w:rsidP="00E038B7">
      <w:pPr>
        <w:numPr>
          <w:ilvl w:val="1"/>
          <w:numId w:val="30"/>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b/>
          <w:sz w:val="24"/>
          <w:szCs w:val="24"/>
        </w:rPr>
        <w:t>The candidate is employed abroad</w:t>
      </w:r>
      <w:r w:rsidRPr="006E6328">
        <w:rPr>
          <w:rFonts w:ascii="Times New Roman" w:eastAsia="Times New Roman" w:hAnsi="Times New Roman" w:cs="Times New Roman"/>
          <w:sz w:val="24"/>
          <w:szCs w:val="24"/>
        </w:rPr>
        <w:t>:</w:t>
      </w:r>
    </w:p>
    <w:p w14:paraId="548FC83A" w14:textId="77777777" w:rsidR="006E6328" w:rsidRPr="006E6328" w:rsidRDefault="006E6328" w:rsidP="00E038B7">
      <w:p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On choosing this option, the candidate will have to provide (a) evidence of both the training and the job details; e.g. name of employer, contact number of employer, email, passport number, date of joining the job, average monthly earnings, (b) name of training institute, date of start and completion of course, title of trade, copy of certificate to be uploaded. No test for these categories will be conducted for those employed abroad and listed in Annex-I to the writ petition No. 2964/2021, as directed by </w:t>
      </w:r>
      <w:proofErr w:type="spellStart"/>
      <w:r w:rsidRPr="006E6328">
        <w:rPr>
          <w:rFonts w:ascii="Times New Roman" w:eastAsia="Times New Roman" w:hAnsi="Times New Roman" w:cs="Times New Roman"/>
          <w:sz w:val="24"/>
          <w:szCs w:val="24"/>
        </w:rPr>
        <w:t>Honourable</w:t>
      </w:r>
      <w:proofErr w:type="spellEnd"/>
      <w:r w:rsidRPr="006E6328">
        <w:rPr>
          <w:rFonts w:ascii="Times New Roman" w:eastAsia="Times New Roman" w:hAnsi="Times New Roman" w:cs="Times New Roman"/>
          <w:sz w:val="24"/>
          <w:szCs w:val="24"/>
        </w:rPr>
        <w:t xml:space="preserve"> Islamabad High Court. Then the certificate will be attested by the NAVTTC as per the procedure mentioned herein.</w:t>
      </w:r>
    </w:p>
    <w:p w14:paraId="2B012BF1" w14:textId="77777777" w:rsidR="006E6328" w:rsidRPr="006E6328" w:rsidRDefault="006E6328" w:rsidP="00E038B7">
      <w:pPr>
        <w:numPr>
          <w:ilvl w:val="1"/>
          <w:numId w:val="30"/>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b/>
          <w:sz w:val="24"/>
          <w:szCs w:val="24"/>
        </w:rPr>
        <w:t>The candidate is employed in Pakistan</w:t>
      </w:r>
      <w:r w:rsidRPr="006E6328">
        <w:rPr>
          <w:rFonts w:ascii="Times New Roman" w:eastAsia="Times New Roman" w:hAnsi="Times New Roman" w:cs="Times New Roman"/>
          <w:sz w:val="24"/>
          <w:szCs w:val="24"/>
        </w:rPr>
        <w:t xml:space="preserve">: </w:t>
      </w:r>
    </w:p>
    <w:p w14:paraId="7658BF82" w14:textId="60B4C038" w:rsidR="00E038B7" w:rsidRDefault="006E6328" w:rsidP="00E038B7">
      <w:p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On choosing this option the candidate will have to provide evidence of both the training and the job details; e.g. name of employer, contact number of employer, email, date of joining the job, average monthly earnings, name of training institute, date of start and completion of course, title of trade, copy of certificate obtained is to be uploaded etc. The RPL test for this category will be conducted at NAVTTC’s registered assessment centers. Then the certificate will be attested by the NAVTTC as per the procedure mentioned herein. </w:t>
      </w:r>
    </w:p>
    <w:p w14:paraId="113F0621" w14:textId="77777777" w:rsidR="00E038B7" w:rsidRPr="006E6328" w:rsidRDefault="00E038B7" w:rsidP="00E038B7">
      <w:pPr>
        <w:spacing w:after="0" w:line="240" w:lineRule="auto"/>
        <w:ind w:left="1350"/>
        <w:contextualSpacing/>
        <w:jc w:val="both"/>
        <w:rPr>
          <w:rFonts w:ascii="Times New Roman" w:eastAsia="Times New Roman" w:hAnsi="Times New Roman" w:cs="Times New Roman"/>
          <w:sz w:val="24"/>
          <w:szCs w:val="24"/>
        </w:rPr>
      </w:pPr>
    </w:p>
    <w:p w14:paraId="759E12FB" w14:textId="77777777" w:rsidR="006E6328" w:rsidRPr="006E6328" w:rsidRDefault="006E6328" w:rsidP="00E038B7">
      <w:pPr>
        <w:numPr>
          <w:ilvl w:val="1"/>
          <w:numId w:val="30"/>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b/>
          <w:sz w:val="24"/>
          <w:szCs w:val="24"/>
        </w:rPr>
        <w:t>The candidate is un-employed and in Pakistan</w:t>
      </w:r>
      <w:r w:rsidRPr="006E6328">
        <w:rPr>
          <w:rFonts w:ascii="Times New Roman" w:eastAsia="Times New Roman" w:hAnsi="Times New Roman" w:cs="Times New Roman"/>
          <w:sz w:val="24"/>
          <w:szCs w:val="24"/>
        </w:rPr>
        <w:t xml:space="preserve">: </w:t>
      </w:r>
    </w:p>
    <w:p w14:paraId="4C4B1F4B" w14:textId="375910AD" w:rsidR="006E6328" w:rsidRDefault="006E6328" w:rsidP="00E038B7">
      <w:p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On choosing this option the candidate will have to provide detail of the training institute which issued the certificate, duration of training, title of certificate and copy of certificate obtained is to be uploaded in the system. The test for this category will be conducted. Such type of candidates will be issued a new NAVTTC’s Skill Verification &amp; Testing (SVT) certificate candidate after conduct of SVT in NAVTTC’s registered assessment centers.</w:t>
      </w:r>
    </w:p>
    <w:p w14:paraId="6EE19F9A" w14:textId="77777777" w:rsidR="00E038B7" w:rsidRPr="006E6328" w:rsidRDefault="00E038B7" w:rsidP="00E038B7">
      <w:pPr>
        <w:spacing w:after="0" w:line="240" w:lineRule="auto"/>
        <w:ind w:left="1350"/>
        <w:contextualSpacing/>
        <w:jc w:val="both"/>
        <w:rPr>
          <w:rFonts w:ascii="Times New Roman" w:eastAsia="Times New Roman" w:hAnsi="Times New Roman" w:cs="Times New Roman"/>
          <w:sz w:val="24"/>
          <w:szCs w:val="24"/>
        </w:rPr>
      </w:pPr>
    </w:p>
    <w:p w14:paraId="78FC60AD"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that, the candidate will choose one of the two radio button options: for his present location (a) THE CANDIDATE IS IN PAKISTAN or (b) ABROAD;</w:t>
      </w:r>
    </w:p>
    <w:p w14:paraId="0515C44A"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Then the system will automatically prepare Bank challan of: </w:t>
      </w:r>
    </w:p>
    <w:p w14:paraId="2F17ECAD" w14:textId="77777777" w:rsidR="006E6328" w:rsidRPr="006E6328" w:rsidRDefault="006E6328" w:rsidP="00E038B7">
      <w:pPr>
        <w:numPr>
          <w:ilvl w:val="1"/>
          <w:numId w:val="30"/>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Rs. 1,000 for IN-PAKISTAN Candidate and Rs.5,000/- or USD 20 equivalent PKR (whichever is lower) for OVERSEAS PAKISTANI for category vi (1) above as SVT Attestation Fee; and,</w:t>
      </w:r>
    </w:p>
    <w:p w14:paraId="43DF7F9D" w14:textId="77777777" w:rsidR="006E6328" w:rsidRPr="006E6328" w:rsidRDefault="006E6328" w:rsidP="00E038B7">
      <w:pPr>
        <w:numPr>
          <w:ilvl w:val="1"/>
          <w:numId w:val="30"/>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Rs. 5,000 for Candidate in category vi (2) and vi (3) above as SVT Assessment Charges;</w:t>
      </w:r>
    </w:p>
    <w:p w14:paraId="702F90E9"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candidate will choose one of the two radio button options for dispatch of attested certificate (a) COLLECT IN PERSON or (b) BY REGISTERED COURIER;</w:t>
      </w:r>
    </w:p>
    <w:p w14:paraId="6BD7238B"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If the candidate chooses IN-PERSON then no fee will be charged.</w:t>
      </w:r>
    </w:p>
    <w:p w14:paraId="377B70BA"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If the candidate chooses BY REGISTERED COURIER then the system will automatically add Rs. 300 for within Pakistan and Rs. 1,500 for overseas courier charges and prepare the final Bank challan.</w:t>
      </w:r>
    </w:p>
    <w:p w14:paraId="15A05256"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this online form is submitted, the candidate will click the button titled “GENERATE BANK CHALLAN”.</w:t>
      </w:r>
    </w:p>
    <w:p w14:paraId="42835AA6"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candidate will print this online bank challan.</w:t>
      </w:r>
    </w:p>
    <w:p w14:paraId="44396EFE"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candidate shall deposit the prescribed fee in the NAVTTC Bank Account, in any branch of the bank, whose account number is printed on the same challan or may online transfer in the NAVTTC Bank account printed on the bank challan;</w:t>
      </w:r>
    </w:p>
    <w:p w14:paraId="6A63D432"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depositing the fee, the bank will give two leaves of payment receipt challan to the candidate. One will be retained by candidate. The candidate will present the 2</w:t>
      </w:r>
      <w:r w:rsidRPr="006E6328">
        <w:rPr>
          <w:rFonts w:ascii="Times New Roman" w:eastAsia="Times New Roman" w:hAnsi="Times New Roman" w:cs="Times New Roman"/>
          <w:sz w:val="24"/>
          <w:szCs w:val="24"/>
          <w:vertAlign w:val="superscript"/>
        </w:rPr>
        <w:t>nd</w:t>
      </w:r>
      <w:r w:rsidRPr="006E6328">
        <w:rPr>
          <w:rFonts w:ascii="Times New Roman" w:eastAsia="Times New Roman" w:hAnsi="Times New Roman" w:cs="Times New Roman"/>
          <w:sz w:val="24"/>
          <w:szCs w:val="24"/>
        </w:rPr>
        <w:t xml:space="preserve"> copy at the Assessment Centre on the day of the test or the online transfer receipt reference number evidence;</w:t>
      </w:r>
    </w:p>
    <w:p w14:paraId="12D07EC6"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Bank challan and the online payment transfer has a Reference Number. The candidate shall again log in to </w:t>
      </w:r>
      <w:hyperlink r:id="rId11" w:history="1">
        <w:r w:rsidRPr="006E6328">
          <w:rPr>
            <w:rFonts w:ascii="Times New Roman" w:eastAsia="Times New Roman" w:hAnsi="Times New Roman" w:cs="Times New Roman"/>
            <w:color w:val="0563C1"/>
            <w:sz w:val="24"/>
            <w:szCs w:val="24"/>
            <w:u w:val="single"/>
          </w:rPr>
          <w:t>http://testing.navttc.gov.pk</w:t>
        </w:r>
      </w:hyperlink>
      <w:r w:rsidRPr="006E6328">
        <w:rPr>
          <w:rFonts w:ascii="Times New Roman" w:eastAsia="Times New Roman" w:hAnsi="Times New Roman" w:cs="Times New Roman"/>
          <w:sz w:val="24"/>
          <w:szCs w:val="24"/>
        </w:rPr>
        <w:t>. Then he will type his username and Password. The candidate will upload the fee deposit Reference Number details.</w:t>
      </w:r>
    </w:p>
    <w:p w14:paraId="639C2807" w14:textId="0F3AE16D"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candidates un</w:t>
      </w:r>
      <w:r w:rsidR="00E43F72">
        <w:rPr>
          <w:rFonts w:ascii="Times New Roman" w:eastAsia="Times New Roman" w:hAnsi="Times New Roman" w:cs="Times New Roman"/>
          <w:sz w:val="24"/>
          <w:szCs w:val="24"/>
        </w:rPr>
        <w:t>der category (1) of clause (v</w:t>
      </w:r>
      <w:r w:rsidRPr="006E6328">
        <w:rPr>
          <w:rFonts w:ascii="Times New Roman" w:eastAsia="Times New Roman" w:hAnsi="Times New Roman" w:cs="Times New Roman"/>
          <w:sz w:val="24"/>
          <w:szCs w:val="24"/>
        </w:rPr>
        <w:t>i) above, NAVTTC will scrutinize the copy of certificate submitted by candidate online for SVT verification and affix ATTESTATION &amp; VERIFICATION STAMP and signature by Director (Certification), NAVTTC HQs;</w:t>
      </w:r>
    </w:p>
    <w:p w14:paraId="78B873EC"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For the candidates under category (2) and (3) of clause (vi) above (in Pakistan), candidate will first choose his/her desired Trade from the dropdown list of all trades, for which the Verification/Assessment test is being sought. </w:t>
      </w:r>
    </w:p>
    <w:p w14:paraId="57442DB4"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candidate will choose the District from the drop down list of Districts.</w:t>
      </w:r>
    </w:p>
    <w:p w14:paraId="6D9A2DBA"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 Calendar will be available, which will offer possible dates for the Assessment test. The candidate will click on the desired date, and click the Submit button.</w:t>
      </w:r>
    </w:p>
    <w:p w14:paraId="4ED92285" w14:textId="77777777"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 DOWNLOAD Link button will appear to download and save the ROLL NUMBER SLIP for Assessment Test for the candidate. </w:t>
      </w:r>
    </w:p>
    <w:p w14:paraId="7DCAC0F1" w14:textId="1CDB223A" w:rsidR="00E86498" w:rsidRPr="00DA00EA" w:rsidRDefault="006E6328" w:rsidP="00DA00EA">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candidate will print this. He will be required to carry and show the ROLL NUMBER SLIP and the copy of bank challan to the Assessor on the day of assessment test.</w:t>
      </w:r>
    </w:p>
    <w:p w14:paraId="675B348C" w14:textId="5C63BCDA" w:rsidR="006E6328" w:rsidRPr="006E6328" w:rsidRDefault="006E6328" w:rsidP="00E038B7">
      <w:pPr>
        <w:numPr>
          <w:ilvl w:val="0"/>
          <w:numId w:val="3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No fee shall be charged, in case of the candidate fails to appear on the day of SVT Assessment (one time) or the candidate reschedules SVT assessment date 24-hours prior to conduct of assessment date (maximum two times).</w:t>
      </w:r>
    </w:p>
    <w:p w14:paraId="30FBCF2E" w14:textId="77777777" w:rsidR="006E6328" w:rsidRPr="006E6328" w:rsidRDefault="006E6328" w:rsidP="006E6328">
      <w:pPr>
        <w:spacing w:after="0" w:line="240" w:lineRule="auto"/>
        <w:ind w:left="1080"/>
        <w:contextualSpacing/>
        <w:jc w:val="both"/>
        <w:rPr>
          <w:rFonts w:ascii="Times New Roman" w:eastAsia="Times New Roman" w:hAnsi="Times New Roman" w:cs="Times New Roman"/>
          <w:sz w:val="24"/>
          <w:szCs w:val="24"/>
        </w:rPr>
      </w:pPr>
    </w:p>
    <w:p w14:paraId="4747D5E7" w14:textId="77777777" w:rsidR="006E6328" w:rsidRPr="006E6328" w:rsidRDefault="006E6328" w:rsidP="00E038B7">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Registration of Assessor:</w:t>
      </w:r>
    </w:p>
    <w:p w14:paraId="29E5CF9E"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Assessor interested for carrying out the assessment/testing under the NAVTTC- Skill Verification Test (SVT) shall register and apply online for SVT assessment on NAVTTC’s Online System at </w:t>
      </w:r>
      <w:hyperlink r:id="rId12" w:history="1">
        <w:r w:rsidRPr="006E6328">
          <w:rPr>
            <w:rFonts w:ascii="Times New Roman" w:eastAsia="Times New Roman" w:hAnsi="Times New Roman" w:cs="Times New Roman"/>
            <w:color w:val="0563C1"/>
            <w:sz w:val="24"/>
            <w:szCs w:val="24"/>
            <w:u w:val="single"/>
          </w:rPr>
          <w:t>http://testing.navttc.gov.pk</w:t>
        </w:r>
      </w:hyperlink>
      <w:r w:rsidRPr="006E6328">
        <w:rPr>
          <w:rFonts w:ascii="Times New Roman" w:eastAsia="Times New Roman" w:hAnsi="Times New Roman" w:cs="Times New Roman"/>
          <w:sz w:val="24"/>
          <w:szCs w:val="24"/>
        </w:rPr>
        <w:t>;</w:t>
      </w:r>
    </w:p>
    <w:p w14:paraId="705AABEC"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system will ask the assessor to fill basic registration form for creating own unique USERNAME, PASSWORD, full name (exactly as on CNIC), CNIC number, mobile number and email id;</w:t>
      </w:r>
    </w:p>
    <w:p w14:paraId="61828088"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entering above information, assessor has to click on “CREATE ACCOUNT” button for creating of assessor account on NAVTTC-SVT Portal;</w:t>
      </w:r>
    </w:p>
    <w:p w14:paraId="6689CEB9"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system will generate OTP (One Time Password) and send to the assessor’s mobile number and email address;</w:t>
      </w:r>
    </w:p>
    <w:p w14:paraId="4FCC8FEF"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verification through OTP, the assessor will fill detailed proforma online, which contains the particulars of assessor, qualification, experience and bank account information etc.;</w:t>
      </w:r>
    </w:p>
    <w:p w14:paraId="75BA9FE8"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assessor has to choose his / her trade from dropdown list of SVT trades;</w:t>
      </w:r>
    </w:p>
    <w:p w14:paraId="1395908E"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assessor has to choose district from dropdown list of his / her preferred districts for conducting SVT assessment / test and click on “SAVE BUTTON”;</w:t>
      </w:r>
    </w:p>
    <w:p w14:paraId="6BD74211"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completion of form, NAVTTC will notify the assessor through SMS and email for his / her approval status;</w:t>
      </w:r>
    </w:p>
    <w:p w14:paraId="3C0E8601"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approval by NAVTTC, the approved assessor will be assigned assessment duties through SMS, email, NAVTTC Telephonic Calls for forthcoming assessment jobs;</w:t>
      </w:r>
    </w:p>
    <w:p w14:paraId="1437A9B6"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All forthcoming assessment / test jobs will be automatically notified to approved Assessor on his / her Dashboard on NAVTTC-SVT Portal </w:t>
      </w:r>
      <w:hyperlink r:id="rId13" w:history="1">
        <w:r w:rsidRPr="006E6328">
          <w:rPr>
            <w:rFonts w:ascii="Times New Roman" w:eastAsia="Times New Roman" w:hAnsi="Times New Roman" w:cs="Times New Roman"/>
            <w:color w:val="0563C1"/>
            <w:sz w:val="24"/>
            <w:szCs w:val="24"/>
            <w:u w:val="single"/>
          </w:rPr>
          <w:t>http://testing.navttc.gov.pk</w:t>
        </w:r>
      </w:hyperlink>
    </w:p>
    <w:p w14:paraId="36765A53"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approved assessor may check his / her dashboard by entering given USERNAME and PASSWORD on the NAVTTC-SVT Portal.</w:t>
      </w:r>
    </w:p>
    <w:p w14:paraId="7573E642" w14:textId="77777777" w:rsidR="006E6328" w:rsidRPr="006E6328" w:rsidRDefault="006E6328" w:rsidP="00E038B7">
      <w:pPr>
        <w:numPr>
          <w:ilvl w:val="0"/>
          <w:numId w:val="4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registration of assessors will be managed by Director (Certification), NAVTTC</w:t>
      </w:r>
    </w:p>
    <w:p w14:paraId="7A557672" w14:textId="77777777" w:rsidR="006E6328" w:rsidRPr="006E6328" w:rsidRDefault="006E6328" w:rsidP="006E6328">
      <w:pPr>
        <w:spacing w:after="0" w:line="240" w:lineRule="auto"/>
        <w:ind w:left="1440"/>
        <w:contextualSpacing/>
        <w:jc w:val="both"/>
        <w:rPr>
          <w:rFonts w:ascii="Times New Roman" w:eastAsia="Times New Roman" w:hAnsi="Times New Roman" w:cs="Times New Roman"/>
          <w:sz w:val="24"/>
          <w:szCs w:val="24"/>
        </w:rPr>
      </w:pPr>
    </w:p>
    <w:p w14:paraId="3BADF903" w14:textId="77777777" w:rsidR="006E6328" w:rsidRPr="006E6328" w:rsidRDefault="006E6328" w:rsidP="00E038B7">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Registration of Assessment Center:</w:t>
      </w:r>
    </w:p>
    <w:p w14:paraId="1C36BCD6"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Assessment Center interested for carrying out the assessment/testing under the NAVTTC- Skill Verification Test (SVT) shall register and apply online on NAVTTC’s Online System at </w:t>
      </w:r>
      <w:hyperlink r:id="rId14" w:history="1">
        <w:r w:rsidRPr="006E6328">
          <w:rPr>
            <w:rFonts w:ascii="Times New Roman" w:eastAsia="Times New Roman" w:hAnsi="Times New Roman" w:cs="Times New Roman"/>
            <w:color w:val="0563C1"/>
            <w:sz w:val="24"/>
            <w:szCs w:val="24"/>
            <w:u w:val="single"/>
          </w:rPr>
          <w:t>http://testing.navttc.gov.pk</w:t>
        </w:r>
      </w:hyperlink>
      <w:r w:rsidRPr="006E6328">
        <w:rPr>
          <w:rFonts w:ascii="Times New Roman" w:eastAsia="Times New Roman" w:hAnsi="Times New Roman" w:cs="Times New Roman"/>
          <w:sz w:val="24"/>
          <w:szCs w:val="24"/>
        </w:rPr>
        <w:t>;</w:t>
      </w:r>
    </w:p>
    <w:p w14:paraId="7AF721EC"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system will ask the Assessment Center to fill basic registration form for creating own unique USERNAME, PASSWORD, full name, CNIC number, mobile number and email id;</w:t>
      </w:r>
    </w:p>
    <w:p w14:paraId="75DD662C"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entering above information, Assessment Center has to click on “CREATE ACCOUNT” button for creating of Assessment Center account on NAVTTC-SVT Portal;</w:t>
      </w:r>
    </w:p>
    <w:p w14:paraId="49A5A789"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system will generate OTP (One Time Password) and send to the Assessment Center provided mobile number and email address;</w:t>
      </w:r>
    </w:p>
    <w:p w14:paraId="73190EDB"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verification through OTP, the Assessment Center will fill detailed proforma online, which contains the location of institute, mandatory criteria, general criteria and trade criteria and bank account information;</w:t>
      </w:r>
    </w:p>
    <w:p w14:paraId="235BCA77"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Then the Assessment Center has to choose its trades from dropdown list of SVT trades for which it is applying for and click on “SAVE BUTTON”;</w:t>
      </w:r>
    </w:p>
    <w:p w14:paraId="628F2754" w14:textId="23EEE991" w:rsidR="00E86498" w:rsidRDefault="006E6328" w:rsidP="00DA00EA">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completion of the registration form, NAVTTC will notify the Assessment Center through SMS and email for its approval status;</w:t>
      </w:r>
      <w:r w:rsidR="00DA00EA">
        <w:rPr>
          <w:rFonts w:ascii="Times New Roman" w:eastAsia="Times New Roman" w:hAnsi="Times New Roman" w:cs="Times New Roman"/>
          <w:sz w:val="24"/>
          <w:szCs w:val="24"/>
        </w:rPr>
        <w:t xml:space="preserve"> </w:t>
      </w:r>
    </w:p>
    <w:p w14:paraId="3F09C0BB" w14:textId="69DCA181"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After approval by NAVTTC, the approved Assessment Center will be assigned assessment duties through SMS, email, and possibly NAVTTC Telephonic Calls for forthcoming assessment jobs;</w:t>
      </w:r>
    </w:p>
    <w:p w14:paraId="74339B20"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All forthcoming assessment / test jobs will be automatically notified to approved Assessment Center on its Dashboard on NAVTTC-SVT Portal </w:t>
      </w:r>
      <w:hyperlink r:id="rId15" w:history="1">
        <w:r w:rsidRPr="006E6328">
          <w:rPr>
            <w:rFonts w:ascii="Times New Roman" w:eastAsia="Times New Roman" w:hAnsi="Times New Roman" w:cs="Times New Roman"/>
            <w:color w:val="0563C1"/>
            <w:sz w:val="24"/>
            <w:szCs w:val="24"/>
            <w:u w:val="single"/>
          </w:rPr>
          <w:t>http://testing.navttc.gov.pk</w:t>
        </w:r>
      </w:hyperlink>
      <w:r w:rsidRPr="006E6328">
        <w:rPr>
          <w:rFonts w:ascii="Times New Roman" w:eastAsia="Times New Roman" w:hAnsi="Times New Roman" w:cs="Times New Roman"/>
          <w:sz w:val="24"/>
          <w:szCs w:val="24"/>
        </w:rPr>
        <w:t>;</w:t>
      </w:r>
    </w:p>
    <w:p w14:paraId="7AD3089E"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approved Assessment Center may check its dashboard by entering given USERNAME and PASSWORD on the NAVTTC-SVT Portal.</w:t>
      </w:r>
    </w:p>
    <w:p w14:paraId="0CFE881E"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registration of Assessment Centers will be managed by Director (Certification), NAVTTC.</w:t>
      </w:r>
    </w:p>
    <w:p w14:paraId="1BB89DF9" w14:textId="77777777" w:rsidR="006E6328" w:rsidRPr="006E6328" w:rsidRDefault="006E6328" w:rsidP="00E038B7">
      <w:pPr>
        <w:numPr>
          <w:ilvl w:val="1"/>
          <w:numId w:val="46"/>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existing Takamol-NAVTTC SVP Assessment Centers shall be engaged for conduct of SVT Assessments under these SOPs.</w:t>
      </w:r>
    </w:p>
    <w:p w14:paraId="14912058" w14:textId="77777777" w:rsidR="006E6328" w:rsidRPr="006E6328" w:rsidRDefault="006E6328" w:rsidP="006E6328">
      <w:pPr>
        <w:spacing w:after="0" w:line="240" w:lineRule="auto"/>
        <w:ind w:left="720"/>
        <w:contextualSpacing/>
        <w:jc w:val="both"/>
        <w:rPr>
          <w:rFonts w:ascii="Times New Roman" w:eastAsia="Times New Roman" w:hAnsi="Times New Roman" w:cs="Times New Roman"/>
          <w:b/>
          <w:sz w:val="24"/>
          <w:szCs w:val="24"/>
        </w:rPr>
      </w:pPr>
    </w:p>
    <w:p w14:paraId="08B5A7C6" w14:textId="77777777" w:rsidR="00E038B7" w:rsidRDefault="006E6328" w:rsidP="00E038B7">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Verification of Fee</w:t>
      </w:r>
    </w:p>
    <w:p w14:paraId="74D24934" w14:textId="3864A90A" w:rsidR="006E6328" w:rsidRPr="006E6328" w:rsidRDefault="006E6328" w:rsidP="00E038B7">
      <w:p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sz w:val="24"/>
          <w:szCs w:val="24"/>
        </w:rPr>
        <w:t>The authorized bank will share all the receipts of fee and Account Statement through automated system, on a daily basis. The information shared by the bank will include the details of candidates, fee received along with payment date, unique identification of the candidate like CNIC, Passport No or any other reference number for automated verification system, as mutually agreed between the prescribed bank and NAVTTC.</w:t>
      </w:r>
    </w:p>
    <w:p w14:paraId="424F58C9" w14:textId="77777777" w:rsidR="006E6328" w:rsidRPr="006E6328" w:rsidRDefault="006E6328" w:rsidP="006E6328">
      <w:pPr>
        <w:spacing w:after="0" w:line="240" w:lineRule="auto"/>
        <w:ind w:left="720" w:hanging="720"/>
        <w:jc w:val="both"/>
        <w:rPr>
          <w:rFonts w:ascii="Times New Roman" w:eastAsia="Times New Roman" w:hAnsi="Times New Roman" w:cs="Times New Roman"/>
          <w:sz w:val="24"/>
          <w:szCs w:val="24"/>
        </w:rPr>
      </w:pPr>
    </w:p>
    <w:p w14:paraId="790DEB76" w14:textId="77777777" w:rsidR="006E6328" w:rsidRPr="006E6328" w:rsidRDefault="006E6328" w:rsidP="00E038B7">
      <w:pPr>
        <w:numPr>
          <w:ilvl w:val="0"/>
          <w:numId w:val="29"/>
        </w:numPr>
        <w:spacing w:after="0" w:line="240" w:lineRule="auto"/>
        <w:ind w:left="360"/>
        <w:contextualSpacing/>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Transfer of Receipts through Normal Banking System</w:t>
      </w:r>
    </w:p>
    <w:p w14:paraId="260F02E8" w14:textId="77777777" w:rsidR="006E6328" w:rsidRPr="006E6328" w:rsidRDefault="006E6328" w:rsidP="00E038B7">
      <w:pPr>
        <w:numPr>
          <w:ilvl w:val="0"/>
          <w:numId w:val="3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All the payment under Skill Verification Test will be made through normal banking system; </w:t>
      </w:r>
    </w:p>
    <w:p w14:paraId="28EF4DA2" w14:textId="77777777" w:rsidR="006E6328" w:rsidRPr="006E6328" w:rsidRDefault="006E6328" w:rsidP="00E038B7">
      <w:pPr>
        <w:numPr>
          <w:ilvl w:val="0"/>
          <w:numId w:val="3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These include payments related to Assessors and Assessment Centers etc.</w:t>
      </w:r>
    </w:p>
    <w:p w14:paraId="7F820109" w14:textId="77777777" w:rsidR="006E6328" w:rsidRPr="006E6328" w:rsidRDefault="006E6328" w:rsidP="00E038B7">
      <w:pPr>
        <w:numPr>
          <w:ilvl w:val="0"/>
          <w:numId w:val="32"/>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As approved by Chairman, Board of Management, NAVTTC, there shall be system generated checks, verification duly endorsed by NSIS Section and normal approvals processed by Finance Section of all payments.</w:t>
      </w:r>
    </w:p>
    <w:p w14:paraId="396EB786" w14:textId="77777777" w:rsidR="006E6328" w:rsidRPr="006E6328" w:rsidRDefault="006E6328" w:rsidP="006E6328">
      <w:pPr>
        <w:spacing w:after="0" w:line="240" w:lineRule="auto"/>
        <w:ind w:left="1440"/>
        <w:contextualSpacing/>
        <w:jc w:val="both"/>
        <w:rPr>
          <w:rFonts w:ascii="Times New Roman" w:eastAsia="Times New Roman" w:hAnsi="Times New Roman" w:cs="Times New Roman"/>
          <w:sz w:val="24"/>
          <w:szCs w:val="24"/>
        </w:rPr>
      </w:pPr>
    </w:p>
    <w:p w14:paraId="67834FE4" w14:textId="77777777" w:rsidR="006E6328" w:rsidRPr="006E6328" w:rsidRDefault="006E6328" w:rsidP="00E038B7">
      <w:pPr>
        <w:numPr>
          <w:ilvl w:val="0"/>
          <w:numId w:val="29"/>
        </w:numPr>
        <w:spacing w:after="0" w:line="240" w:lineRule="auto"/>
        <w:ind w:left="360"/>
        <w:contextualSpacing/>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Generation of eVoucher for Payment to Assessor</w:t>
      </w:r>
    </w:p>
    <w:p w14:paraId="339CD138" w14:textId="77777777" w:rsidR="006E6328" w:rsidRPr="006E6328" w:rsidRDefault="006E6328" w:rsidP="00E038B7">
      <w:pPr>
        <w:numPr>
          <w:ilvl w:val="0"/>
          <w:numId w:val="33"/>
        </w:numPr>
        <w:spacing w:after="0" w:line="240" w:lineRule="auto"/>
        <w:ind w:left="990"/>
        <w:contextualSpacing/>
        <w:jc w:val="both"/>
        <w:rPr>
          <w:rFonts w:ascii="Times New Roman" w:eastAsia="Times New Roman" w:hAnsi="Times New Roman" w:cs="Times New Roman"/>
          <w:sz w:val="24"/>
          <w:szCs w:val="24"/>
        </w:rPr>
      </w:pPr>
      <w:bookmarkStart w:id="3" w:name="_Hlk120624436"/>
      <w:r w:rsidRPr="006E6328">
        <w:rPr>
          <w:rFonts w:ascii="Times New Roman" w:eastAsia="Times New Roman" w:hAnsi="Times New Roman" w:cs="Times New Roman"/>
          <w:sz w:val="24"/>
          <w:szCs w:val="24"/>
        </w:rPr>
        <w:t xml:space="preserve">For generating eVoucher the Assessor has upload following information / data using his / her USERNAME and PASSWORD on the NAVTTC-SVT Portal at </w:t>
      </w:r>
      <w:hyperlink r:id="rId16" w:history="1">
        <w:r w:rsidRPr="006E6328">
          <w:rPr>
            <w:rFonts w:ascii="Times New Roman" w:eastAsia="Times New Roman" w:hAnsi="Times New Roman" w:cs="Times New Roman"/>
            <w:color w:val="0563C1"/>
            <w:sz w:val="24"/>
            <w:szCs w:val="24"/>
            <w:u w:val="single"/>
          </w:rPr>
          <w:t>http://testing.navttc.gov.pk</w:t>
        </w:r>
      </w:hyperlink>
      <w:r w:rsidRPr="006E6328">
        <w:rPr>
          <w:rFonts w:ascii="Times New Roman" w:eastAsia="Times New Roman" w:hAnsi="Times New Roman" w:cs="Times New Roman"/>
          <w:sz w:val="24"/>
          <w:szCs w:val="24"/>
        </w:rPr>
        <w:t>;</w:t>
      </w:r>
    </w:p>
    <w:p w14:paraId="221320B2" w14:textId="77777777" w:rsidR="006E6328" w:rsidRPr="006E6328" w:rsidRDefault="006E6328" w:rsidP="00E038B7">
      <w:pPr>
        <w:numPr>
          <w:ilvl w:val="1"/>
          <w:numId w:val="33"/>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Verification of candidates through online Biometric attendance; </w:t>
      </w:r>
    </w:p>
    <w:p w14:paraId="52DA0DDA" w14:textId="77777777" w:rsidR="006E6328" w:rsidRPr="006E6328" w:rsidRDefault="006E6328" w:rsidP="00E038B7">
      <w:pPr>
        <w:numPr>
          <w:ilvl w:val="1"/>
          <w:numId w:val="33"/>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Assessor’s own attendance by biometric; </w:t>
      </w:r>
    </w:p>
    <w:p w14:paraId="12523F16" w14:textId="77777777" w:rsidR="006E6328" w:rsidRPr="006E6328" w:rsidRDefault="006E6328" w:rsidP="00E038B7">
      <w:pPr>
        <w:numPr>
          <w:ilvl w:val="1"/>
          <w:numId w:val="33"/>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Assessment proof (Photos / Videos) of each candidate; </w:t>
      </w:r>
    </w:p>
    <w:p w14:paraId="784AEF21" w14:textId="77777777" w:rsidR="006E6328" w:rsidRPr="006E6328" w:rsidRDefault="006E6328" w:rsidP="00E038B7">
      <w:pPr>
        <w:numPr>
          <w:ilvl w:val="1"/>
          <w:numId w:val="33"/>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Assessment Papers of candidates appeared in the test; </w:t>
      </w:r>
    </w:p>
    <w:p w14:paraId="6DC4B168" w14:textId="77777777" w:rsidR="006E6328" w:rsidRPr="006E6328" w:rsidRDefault="006E6328" w:rsidP="00E038B7">
      <w:pPr>
        <w:numPr>
          <w:ilvl w:val="1"/>
          <w:numId w:val="33"/>
        </w:numPr>
        <w:spacing w:after="0" w:line="240" w:lineRule="auto"/>
        <w:ind w:left="135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Result sheet (online) of each candidate;</w:t>
      </w:r>
    </w:p>
    <w:p w14:paraId="2DD6DCB1" w14:textId="77777777"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After uploading the above, the auto generated eVoucher will appear on the dashboard of the assessor, in the Pending Payments Tab;  </w:t>
      </w:r>
    </w:p>
    <w:p w14:paraId="26DD3A29" w14:textId="77777777"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For processing the claim, the Assessor has to click on SUBMIT eVoucher button. This will generate an </w:t>
      </w:r>
      <w:proofErr w:type="spellStart"/>
      <w:r w:rsidRPr="006E6328">
        <w:rPr>
          <w:rFonts w:ascii="Times New Roman" w:eastAsia="Times New Roman" w:hAnsi="Times New Roman" w:cs="Times New Roman"/>
          <w:sz w:val="24"/>
          <w:szCs w:val="24"/>
        </w:rPr>
        <w:t>ePayment</w:t>
      </w:r>
      <w:proofErr w:type="spellEnd"/>
      <w:r w:rsidRPr="006E6328">
        <w:rPr>
          <w:rFonts w:ascii="Times New Roman" w:eastAsia="Times New Roman" w:hAnsi="Times New Roman" w:cs="Times New Roman"/>
          <w:sz w:val="24"/>
          <w:szCs w:val="24"/>
        </w:rPr>
        <w:t xml:space="preserve"> request to NAVTTC Online System. </w:t>
      </w:r>
    </w:p>
    <w:p w14:paraId="100CF1CB" w14:textId="77777777"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Based on the received eVoucher from the assessor duly mentioning number of candidates assessed, name of assessment center, assessor, trade and date of the assessment from online system, eVoucher will be processed for online payment.</w:t>
      </w:r>
    </w:p>
    <w:p w14:paraId="5BA4A361" w14:textId="77777777"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 DOWNLOAD Link button will appear to download and save the Assessor’s eVoucher for his / her record;</w:t>
      </w:r>
    </w:p>
    <w:p w14:paraId="561CA7A3" w14:textId="77777777"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Assessor can view his payment status in PROCESS PAYMENTS TAB.</w:t>
      </w:r>
    </w:p>
    <w:p w14:paraId="24580B88" w14:textId="77777777"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All the payments to Assessor shall be made using automated system </w:t>
      </w:r>
      <w:bookmarkStart w:id="4" w:name="_Hlk122946796"/>
      <w:r w:rsidRPr="006E6328">
        <w:rPr>
          <w:rFonts w:ascii="Times New Roman" w:eastAsia="Times New Roman" w:hAnsi="Times New Roman" w:cs="Times New Roman"/>
          <w:sz w:val="24"/>
          <w:szCs w:val="24"/>
        </w:rPr>
        <w:t xml:space="preserve">after getting necessary approval on file and be transferred using normal banking system </w:t>
      </w:r>
      <w:bookmarkEnd w:id="4"/>
      <w:r w:rsidRPr="006E6328">
        <w:rPr>
          <w:rFonts w:ascii="Times New Roman" w:eastAsia="Times New Roman" w:hAnsi="Times New Roman" w:cs="Times New Roman"/>
          <w:sz w:val="24"/>
          <w:szCs w:val="24"/>
        </w:rPr>
        <w:t>directly to Assessor’s registered bank account.</w:t>
      </w:r>
    </w:p>
    <w:p w14:paraId="2A1CE714" w14:textId="462A8D40" w:rsidR="00E86498" w:rsidRPr="00AB268F" w:rsidRDefault="006E6328" w:rsidP="00850AF1">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AB268F">
        <w:rPr>
          <w:rFonts w:ascii="Times New Roman" w:eastAsia="Times New Roman" w:hAnsi="Times New Roman" w:cs="Times New Roman"/>
          <w:sz w:val="24"/>
          <w:szCs w:val="24"/>
        </w:rPr>
        <w:t>The NAVTTC-SVT Portal will automatically send this eVoucher from the online system to NAVTTC Finance section (number of candidates assessed) for processing payment;</w:t>
      </w:r>
    </w:p>
    <w:p w14:paraId="208C92B2" w14:textId="1A94030E" w:rsidR="006E6328" w:rsidRPr="006E6328" w:rsidRDefault="006E6328" w:rsidP="00E86498">
      <w:pPr>
        <w:numPr>
          <w:ilvl w:val="0"/>
          <w:numId w:val="33"/>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Assessor shall be paid Rs.800/- per assessed candidate, after completion of the SVT assessment job on the pattern of NAVTTC-Takamol SVP Program.</w:t>
      </w:r>
      <w:bookmarkEnd w:id="3"/>
    </w:p>
    <w:p w14:paraId="4BE46AD0" w14:textId="77777777" w:rsidR="006E6328" w:rsidRPr="006E6328" w:rsidRDefault="006E6328" w:rsidP="006E6328">
      <w:pPr>
        <w:spacing w:after="0" w:line="240" w:lineRule="auto"/>
        <w:ind w:left="1440"/>
        <w:contextualSpacing/>
        <w:jc w:val="both"/>
        <w:rPr>
          <w:rFonts w:ascii="Times New Roman" w:eastAsia="Times New Roman" w:hAnsi="Times New Roman" w:cs="Times New Roman"/>
          <w:sz w:val="24"/>
          <w:szCs w:val="24"/>
        </w:rPr>
      </w:pPr>
    </w:p>
    <w:p w14:paraId="14E29797" w14:textId="77777777" w:rsidR="006E6328" w:rsidRPr="006E6328" w:rsidRDefault="006E6328" w:rsidP="00E86498">
      <w:pPr>
        <w:numPr>
          <w:ilvl w:val="0"/>
          <w:numId w:val="29"/>
        </w:numPr>
        <w:spacing w:after="0" w:line="240" w:lineRule="auto"/>
        <w:ind w:left="360"/>
        <w:contextualSpacing/>
        <w:rPr>
          <w:rFonts w:ascii="Times New Roman" w:eastAsia="Times New Roman" w:hAnsi="Times New Roman" w:cs="Times New Roman"/>
          <w:b/>
          <w:sz w:val="24"/>
          <w:szCs w:val="24"/>
        </w:rPr>
      </w:pPr>
      <w:bookmarkStart w:id="5" w:name="_Hlk120626944"/>
      <w:r w:rsidRPr="006E6328">
        <w:rPr>
          <w:rFonts w:ascii="Times New Roman" w:eastAsia="Times New Roman" w:hAnsi="Times New Roman" w:cs="Times New Roman"/>
          <w:b/>
          <w:sz w:val="24"/>
          <w:szCs w:val="24"/>
        </w:rPr>
        <w:t>Generation of eVoucher for Payment to Assessment Center</w:t>
      </w:r>
    </w:p>
    <w:bookmarkEnd w:id="5"/>
    <w:p w14:paraId="53DE3028"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may generate eVoucher after the following information / data is uploaded by Assessor on the day of assessment on NAVTTC-SVT Portal at </w:t>
      </w:r>
      <w:hyperlink r:id="rId17" w:history="1">
        <w:r w:rsidRPr="006E6328">
          <w:rPr>
            <w:rFonts w:ascii="Times New Roman" w:eastAsia="Times New Roman" w:hAnsi="Times New Roman" w:cs="Times New Roman"/>
            <w:color w:val="0563C1"/>
            <w:sz w:val="24"/>
            <w:szCs w:val="24"/>
            <w:u w:val="single"/>
          </w:rPr>
          <w:t>http://tesing.navttc.gov.pk</w:t>
        </w:r>
      </w:hyperlink>
      <w:r w:rsidRPr="006E6328">
        <w:rPr>
          <w:rFonts w:ascii="Times New Roman" w:eastAsia="Times New Roman" w:hAnsi="Times New Roman" w:cs="Times New Roman"/>
          <w:sz w:val="24"/>
          <w:szCs w:val="24"/>
        </w:rPr>
        <w:t>;</w:t>
      </w:r>
    </w:p>
    <w:p w14:paraId="0DEA4022" w14:textId="77777777" w:rsidR="006E6328" w:rsidRPr="006E6328" w:rsidRDefault="006E6328" w:rsidP="00E86498">
      <w:pPr>
        <w:numPr>
          <w:ilvl w:val="1"/>
          <w:numId w:val="47"/>
        </w:numPr>
        <w:spacing w:after="0" w:line="240" w:lineRule="auto"/>
        <w:ind w:left="144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Verification of candidates through online Biometric attendance; </w:t>
      </w:r>
    </w:p>
    <w:p w14:paraId="6EAB0468" w14:textId="77777777" w:rsidR="006E6328" w:rsidRPr="006E6328" w:rsidRDefault="006E6328" w:rsidP="00E86498">
      <w:pPr>
        <w:numPr>
          <w:ilvl w:val="1"/>
          <w:numId w:val="47"/>
        </w:numPr>
        <w:spacing w:after="0" w:line="240" w:lineRule="auto"/>
        <w:ind w:left="144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Assessor’s own attendance by biometric; </w:t>
      </w:r>
    </w:p>
    <w:p w14:paraId="31D5027E" w14:textId="77777777" w:rsidR="006E6328" w:rsidRPr="006E6328" w:rsidRDefault="006E6328" w:rsidP="00E86498">
      <w:pPr>
        <w:numPr>
          <w:ilvl w:val="1"/>
          <w:numId w:val="47"/>
        </w:numPr>
        <w:spacing w:after="0" w:line="240" w:lineRule="auto"/>
        <w:ind w:left="144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Assessment proof (Photos / Videos) of each candidate; </w:t>
      </w:r>
    </w:p>
    <w:p w14:paraId="53CD673A" w14:textId="77777777" w:rsidR="006E6328" w:rsidRPr="006E6328" w:rsidRDefault="006E6328" w:rsidP="00E86498">
      <w:pPr>
        <w:numPr>
          <w:ilvl w:val="1"/>
          <w:numId w:val="47"/>
        </w:numPr>
        <w:spacing w:after="0" w:line="240" w:lineRule="auto"/>
        <w:ind w:left="144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Assessment Papers of candidates appeared in the test; </w:t>
      </w:r>
    </w:p>
    <w:p w14:paraId="09FDF28B" w14:textId="77777777" w:rsidR="006E6328" w:rsidRPr="006E6328" w:rsidRDefault="006E6328" w:rsidP="00E86498">
      <w:pPr>
        <w:numPr>
          <w:ilvl w:val="1"/>
          <w:numId w:val="47"/>
        </w:numPr>
        <w:spacing w:after="0" w:line="240" w:lineRule="auto"/>
        <w:ind w:left="144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Result sheet (online) of each candidate;</w:t>
      </w:r>
    </w:p>
    <w:p w14:paraId="6E4E6322"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After uploading the above by the Assessor, the auto generated eVoucher will appear on the dashboard of 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in the Pending Payments Tab;  </w:t>
      </w:r>
    </w:p>
    <w:p w14:paraId="503E08BC"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For processing the claim, 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has to click on SUBMIT eVoucher button. This will generate an </w:t>
      </w:r>
      <w:proofErr w:type="spellStart"/>
      <w:r w:rsidRPr="006E6328">
        <w:rPr>
          <w:rFonts w:ascii="Times New Roman" w:eastAsia="Times New Roman" w:hAnsi="Times New Roman" w:cs="Times New Roman"/>
          <w:sz w:val="24"/>
          <w:szCs w:val="24"/>
        </w:rPr>
        <w:t>ePayment</w:t>
      </w:r>
      <w:proofErr w:type="spellEnd"/>
      <w:r w:rsidRPr="006E6328">
        <w:rPr>
          <w:rFonts w:ascii="Times New Roman" w:eastAsia="Times New Roman" w:hAnsi="Times New Roman" w:cs="Times New Roman"/>
          <w:sz w:val="24"/>
          <w:szCs w:val="24"/>
        </w:rPr>
        <w:t xml:space="preserve"> request to NAVTTC Online System. </w:t>
      </w:r>
    </w:p>
    <w:p w14:paraId="76E1F806"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Based on the received eVoucher from 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duly mentioning number of candidates assessed, name of assessment center, assessor, trade and date of the assessment from online system, eVoucher will be processed for online payment.</w:t>
      </w:r>
    </w:p>
    <w:p w14:paraId="55F4F551"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 DOWNLOAD Link button will appear to download and save 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’s eVoucher for its record;</w:t>
      </w:r>
    </w:p>
    <w:p w14:paraId="3173F713"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can view its payment status in PROCESS PAYMENTS TAB.</w:t>
      </w:r>
    </w:p>
    <w:p w14:paraId="48DA54CA"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NAVTTC-SVT Portal will automatically send this eVoucher from the online system to NAVTTC Finance section (number of candidates assessed) for processing payment;</w:t>
      </w:r>
    </w:p>
    <w:p w14:paraId="7AF3AEC2"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All the payments to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shall be made using automated system after getting necessary approval on file and be transferred using normal banking system directly to Assessment Center’s registered bank account.</w:t>
      </w:r>
    </w:p>
    <w:p w14:paraId="71843F76" w14:textId="77777777" w:rsidR="006E6328" w:rsidRPr="006E6328" w:rsidRDefault="006E6328" w:rsidP="00E86498">
      <w:pPr>
        <w:numPr>
          <w:ilvl w:val="0"/>
          <w:numId w:val="47"/>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The </w:t>
      </w:r>
      <w:r w:rsidRPr="006E6328">
        <w:rPr>
          <w:rFonts w:ascii="Times New Roman" w:eastAsia="Times New Roman" w:hAnsi="Times New Roman" w:cs="Times New Roman"/>
          <w:bCs/>
          <w:sz w:val="24"/>
          <w:szCs w:val="24"/>
        </w:rPr>
        <w:t>Assessment Center</w:t>
      </w:r>
      <w:r w:rsidRPr="006E6328">
        <w:rPr>
          <w:rFonts w:ascii="Times New Roman" w:eastAsia="Times New Roman" w:hAnsi="Times New Roman" w:cs="Times New Roman"/>
          <w:sz w:val="24"/>
          <w:szCs w:val="24"/>
        </w:rPr>
        <w:t xml:space="preserve"> shall be paid Rs.2000/- (Rs. 1,300 for consumables, Rs. 200 for refreshment and 500 for assessment center charges) per assessed candidate, after completion of the SVT assessment job and uploading of above information on the pattern of NAVTTC-Takamol SVP Program.</w:t>
      </w:r>
    </w:p>
    <w:p w14:paraId="79837CC9" w14:textId="77777777" w:rsidR="006E6328" w:rsidRPr="006E6328" w:rsidRDefault="006E6328" w:rsidP="006E6328">
      <w:pPr>
        <w:spacing w:after="0" w:line="240" w:lineRule="auto"/>
        <w:ind w:left="1440"/>
        <w:contextualSpacing/>
        <w:jc w:val="both"/>
        <w:rPr>
          <w:rFonts w:ascii="Times New Roman" w:eastAsia="Times New Roman" w:hAnsi="Times New Roman" w:cs="Times New Roman"/>
          <w:sz w:val="24"/>
          <w:szCs w:val="24"/>
        </w:rPr>
      </w:pPr>
    </w:p>
    <w:p w14:paraId="44573304" w14:textId="25E407BA" w:rsidR="006E6328" w:rsidRPr="006E6328" w:rsidRDefault="006E6328" w:rsidP="00E86498">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Advance Payment to SVT Assessment Centre</w:t>
      </w:r>
    </w:p>
    <w:p w14:paraId="604CEE01" w14:textId="77777777" w:rsidR="006E6328" w:rsidRPr="006E6328" w:rsidRDefault="006E6328" w:rsidP="00E86498">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Advance payments to Assessment Centers may be made on the basis of candidates allocated by NAVTTC’s online system to the Assessment Center, and advance may be made in Assessment Center’s provided bank account using normal banking system;</w:t>
      </w:r>
    </w:p>
    <w:p w14:paraId="02537622" w14:textId="77777777" w:rsidR="006E6328" w:rsidRPr="006E6328" w:rsidRDefault="006E6328" w:rsidP="00E86498">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Fifty percent advance payment Rs.1,000/- may be made to Assessment </w:t>
      </w:r>
      <w:proofErr w:type="spellStart"/>
      <w:r w:rsidRPr="006E6328">
        <w:rPr>
          <w:rFonts w:ascii="Times New Roman" w:eastAsia="Times New Roman" w:hAnsi="Times New Roman" w:cs="Times New Roman"/>
          <w:sz w:val="24"/>
          <w:szCs w:val="24"/>
        </w:rPr>
        <w:t>centres</w:t>
      </w:r>
      <w:proofErr w:type="spellEnd"/>
      <w:r w:rsidRPr="006E6328">
        <w:rPr>
          <w:rFonts w:ascii="Times New Roman" w:eastAsia="Times New Roman" w:hAnsi="Times New Roman" w:cs="Times New Roman"/>
          <w:sz w:val="24"/>
          <w:szCs w:val="24"/>
        </w:rPr>
        <w:t>. A payment of Rs.800 per candidate, and Rs.200 for refreshment per candidate, will be provided, before conduct of assessment on the basis of number of candidates allocated to the institute by the online system;</w:t>
      </w:r>
    </w:p>
    <w:p w14:paraId="56E79AB1" w14:textId="77777777" w:rsidR="006E6328" w:rsidRPr="006E6328" w:rsidRDefault="006E6328" w:rsidP="00E86498">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Before 48 hours of conduct of assessment test (excluding holidays), NAVTTC-SVT NAVTTC will automatically generate eVoucher on the basis of number of candidates allocated to an Assessment Center</w:t>
      </w:r>
    </w:p>
    <w:p w14:paraId="0E2655D1" w14:textId="77777777" w:rsidR="006E6328" w:rsidRPr="006E6328" w:rsidRDefault="006E6328" w:rsidP="00E86498">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auto generated eVoucher of Assessment Center will be forwarded by the online system automatically to NAVTTC Finance for payment;</w:t>
      </w:r>
    </w:p>
    <w:p w14:paraId="6FB6F16A" w14:textId="77777777" w:rsidR="006E6328" w:rsidRPr="006E6328" w:rsidRDefault="006E6328" w:rsidP="00E86498">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NAVTTC Finance Section will process the payment and transfer online the advance amount into the registered bank account of Assessment Center using normal banking system;</w:t>
      </w:r>
    </w:p>
    <w:p w14:paraId="0772DCAF" w14:textId="11B697C8" w:rsidR="00E86498" w:rsidRPr="00AB268F" w:rsidRDefault="006E6328" w:rsidP="00AB268F">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An Assessment Center may view the advances in its dashboard on </w:t>
      </w:r>
      <w:hyperlink r:id="rId18" w:history="1">
        <w:r w:rsidRPr="006E6328">
          <w:rPr>
            <w:rFonts w:ascii="Times New Roman" w:eastAsia="Times New Roman" w:hAnsi="Times New Roman" w:cs="Times New Roman"/>
            <w:color w:val="0563C1"/>
            <w:sz w:val="24"/>
            <w:szCs w:val="24"/>
            <w:u w:val="single"/>
          </w:rPr>
          <w:t>http://testing.navttc.gov.pk</w:t>
        </w:r>
      </w:hyperlink>
      <w:r w:rsidRPr="006E6328">
        <w:rPr>
          <w:rFonts w:ascii="Times New Roman" w:eastAsia="Times New Roman" w:hAnsi="Times New Roman" w:cs="Times New Roman"/>
          <w:sz w:val="24"/>
          <w:szCs w:val="24"/>
        </w:rPr>
        <w:t xml:space="preserve"> using its USERNAME and PASSWORD.</w:t>
      </w:r>
    </w:p>
    <w:p w14:paraId="50D14CBF" w14:textId="31D9A250" w:rsidR="006E6328" w:rsidRPr="006E6328" w:rsidRDefault="006E6328" w:rsidP="00E86498">
      <w:pPr>
        <w:numPr>
          <w:ilvl w:val="0"/>
          <w:numId w:val="35"/>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The advance made to Assessment Center shall be adjusted (+/-) in the final eVoucher claim of Assessment Center on the basis actual number of candidates assessed after conduct of assessment test on the pattern of NAVTTC-Takamol SVP Program.</w:t>
      </w:r>
    </w:p>
    <w:p w14:paraId="087A214B" w14:textId="77777777" w:rsidR="006E6328" w:rsidRPr="006E6328" w:rsidRDefault="006E6328" w:rsidP="006E6328">
      <w:pPr>
        <w:spacing w:after="0" w:line="240" w:lineRule="auto"/>
        <w:ind w:left="1440"/>
        <w:contextualSpacing/>
        <w:jc w:val="both"/>
        <w:rPr>
          <w:rFonts w:ascii="Times New Roman" w:eastAsia="Times New Roman" w:hAnsi="Times New Roman" w:cs="Times New Roman"/>
          <w:sz w:val="24"/>
          <w:szCs w:val="24"/>
        </w:rPr>
      </w:pPr>
    </w:p>
    <w:p w14:paraId="505BEEEC" w14:textId="77777777" w:rsidR="006E6328" w:rsidRPr="006E6328" w:rsidRDefault="006E6328" w:rsidP="00E86498">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Wrong, fake or dubious payment</w:t>
      </w:r>
    </w:p>
    <w:p w14:paraId="71E9A1CF" w14:textId="77777777" w:rsidR="006E6328" w:rsidRPr="006E6328" w:rsidRDefault="006E6328" w:rsidP="00E86498">
      <w:pPr>
        <w:numPr>
          <w:ilvl w:val="0"/>
          <w:numId w:val="4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In case of any wrong or fake payment made to Assessor, the assessor is directly liable for recovery / adjustment / other actions in accordance with the SVT Operational SOPs;</w:t>
      </w:r>
    </w:p>
    <w:p w14:paraId="2AF16661" w14:textId="77777777" w:rsidR="006E6328" w:rsidRPr="006E6328" w:rsidRDefault="006E6328" w:rsidP="00E86498">
      <w:pPr>
        <w:numPr>
          <w:ilvl w:val="0"/>
          <w:numId w:val="4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In case of any wrong or fake payment made to Assessment Centre, the head of the Assessment Centre is directly liable for recovery / adjustment / other actions in accordance with the SVT Operational SOPs;</w:t>
      </w:r>
    </w:p>
    <w:p w14:paraId="09F16B89" w14:textId="77777777" w:rsidR="006E6328" w:rsidRPr="006E6328" w:rsidRDefault="006E6328" w:rsidP="00E86498">
      <w:pPr>
        <w:numPr>
          <w:ilvl w:val="0"/>
          <w:numId w:val="4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In case of fake payment, all necessary actions will be taken against the person/entity receiving the payment in accordance with government rules;</w:t>
      </w:r>
    </w:p>
    <w:p w14:paraId="0DB72783" w14:textId="77777777" w:rsidR="006E6328" w:rsidRPr="006E6328" w:rsidRDefault="006E6328" w:rsidP="00E86498">
      <w:pPr>
        <w:numPr>
          <w:ilvl w:val="0"/>
          <w:numId w:val="4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If any NAVTTC employee is found involved, strict legal action and disciplinary action will be taken in accordance with E&amp;D rules. </w:t>
      </w:r>
    </w:p>
    <w:p w14:paraId="46737DAB" w14:textId="77777777" w:rsidR="006E6328" w:rsidRPr="006E6328" w:rsidRDefault="006E6328" w:rsidP="00E86498">
      <w:pPr>
        <w:numPr>
          <w:ilvl w:val="0"/>
          <w:numId w:val="40"/>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NAVTTC shall implement a robust, secure and fool proof automation system including hardware infrastructure for ensuring maximum transparency and security of all financial transactions;</w:t>
      </w:r>
    </w:p>
    <w:p w14:paraId="57A8E1FC" w14:textId="77777777" w:rsidR="006E6328" w:rsidRPr="006E6328" w:rsidRDefault="006E6328" w:rsidP="006E6328">
      <w:pPr>
        <w:spacing w:after="0" w:line="240" w:lineRule="auto"/>
        <w:jc w:val="both"/>
        <w:rPr>
          <w:rFonts w:ascii="Times New Roman" w:eastAsia="Times New Roman" w:hAnsi="Times New Roman" w:cs="Times New Roman"/>
          <w:sz w:val="12"/>
          <w:szCs w:val="24"/>
        </w:rPr>
      </w:pPr>
    </w:p>
    <w:p w14:paraId="04F26AB9" w14:textId="77777777" w:rsidR="006E6328" w:rsidRPr="006E6328" w:rsidRDefault="006E6328" w:rsidP="00E86498">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Other Operational payment</w:t>
      </w:r>
    </w:p>
    <w:p w14:paraId="62F4FD71" w14:textId="77777777" w:rsidR="006E6328" w:rsidRPr="006E6328" w:rsidRDefault="006E6328" w:rsidP="00E86498">
      <w:pPr>
        <w:numPr>
          <w:ilvl w:val="0"/>
          <w:numId w:val="38"/>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Director (Certification) will generate online eVoucher of all allied expenditure like bank charges, remunerations and other related expenditures and forward to NAVTTC Finance Section for payments;</w:t>
      </w:r>
    </w:p>
    <w:p w14:paraId="6BABC7C4" w14:textId="77777777" w:rsidR="006E6328" w:rsidRPr="006E6328" w:rsidRDefault="006E6328" w:rsidP="00E86498">
      <w:pPr>
        <w:numPr>
          <w:ilvl w:val="0"/>
          <w:numId w:val="38"/>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 xml:space="preserve">NAVTTC Finance Section will make head-wise budget from the collected fee under these </w:t>
      </w:r>
      <w:proofErr w:type="spellStart"/>
      <w:r w:rsidRPr="006E6328">
        <w:rPr>
          <w:rFonts w:ascii="Times New Roman" w:eastAsia="Times New Roman" w:hAnsi="Times New Roman" w:cs="Times New Roman"/>
          <w:sz w:val="24"/>
          <w:szCs w:val="24"/>
        </w:rPr>
        <w:t>SoPs</w:t>
      </w:r>
      <w:proofErr w:type="spellEnd"/>
      <w:r w:rsidRPr="006E6328">
        <w:rPr>
          <w:rFonts w:ascii="Times New Roman" w:eastAsia="Times New Roman" w:hAnsi="Times New Roman" w:cs="Times New Roman"/>
          <w:sz w:val="24"/>
          <w:szCs w:val="24"/>
        </w:rPr>
        <w:t xml:space="preserve"> and shall use to carryout the purposes under these </w:t>
      </w:r>
      <w:proofErr w:type="spellStart"/>
      <w:r w:rsidRPr="006E6328">
        <w:rPr>
          <w:rFonts w:ascii="Times New Roman" w:eastAsia="Times New Roman" w:hAnsi="Times New Roman" w:cs="Times New Roman"/>
          <w:sz w:val="24"/>
          <w:szCs w:val="24"/>
        </w:rPr>
        <w:t>SoPs</w:t>
      </w:r>
      <w:proofErr w:type="spellEnd"/>
      <w:r w:rsidRPr="006E6328">
        <w:rPr>
          <w:rFonts w:ascii="Times New Roman" w:eastAsia="Times New Roman" w:hAnsi="Times New Roman" w:cs="Times New Roman"/>
          <w:sz w:val="24"/>
          <w:szCs w:val="24"/>
        </w:rPr>
        <w:t xml:space="preserve"> like; remuneration of experts, automation and IT services on the pattern of NAVTTC-Takamol SVP Program.</w:t>
      </w:r>
    </w:p>
    <w:p w14:paraId="381BA3BD" w14:textId="77777777" w:rsidR="006E6328" w:rsidRPr="006E6328" w:rsidRDefault="006E6328" w:rsidP="00E86498">
      <w:pPr>
        <w:numPr>
          <w:ilvl w:val="0"/>
          <w:numId w:val="38"/>
        </w:numPr>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NAVTTC Finance Section will make payments through normal banking system to registered bank account of the claimants.</w:t>
      </w:r>
    </w:p>
    <w:p w14:paraId="1765551E" w14:textId="77777777" w:rsidR="006E6328" w:rsidRPr="006E6328" w:rsidRDefault="006E6328" w:rsidP="006E6328">
      <w:pPr>
        <w:spacing w:after="0" w:line="240" w:lineRule="auto"/>
        <w:ind w:left="1080"/>
        <w:contextualSpacing/>
        <w:jc w:val="both"/>
        <w:rPr>
          <w:rFonts w:ascii="Times New Roman" w:eastAsia="Times New Roman" w:hAnsi="Times New Roman" w:cs="Times New Roman"/>
          <w:sz w:val="24"/>
          <w:szCs w:val="24"/>
        </w:rPr>
      </w:pPr>
    </w:p>
    <w:p w14:paraId="2AC40497" w14:textId="77777777" w:rsidR="00E86498" w:rsidRDefault="006E6328" w:rsidP="00E86498">
      <w:pPr>
        <w:numPr>
          <w:ilvl w:val="0"/>
          <w:numId w:val="29"/>
        </w:num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
          <w:sz w:val="24"/>
          <w:szCs w:val="24"/>
        </w:rPr>
        <w:t xml:space="preserve">Reconciliation of Accounts: </w:t>
      </w:r>
    </w:p>
    <w:p w14:paraId="1695C15F" w14:textId="4E7CF4B1" w:rsidR="006E6328" w:rsidRPr="006E6328" w:rsidRDefault="006E6328" w:rsidP="00E86498">
      <w:pPr>
        <w:spacing w:after="0" w:line="240" w:lineRule="auto"/>
        <w:ind w:left="360"/>
        <w:contextualSpacing/>
        <w:jc w:val="both"/>
        <w:rPr>
          <w:rFonts w:ascii="Times New Roman" w:eastAsia="Times New Roman" w:hAnsi="Times New Roman" w:cs="Times New Roman"/>
          <w:b/>
          <w:sz w:val="24"/>
          <w:szCs w:val="24"/>
        </w:rPr>
      </w:pPr>
      <w:r w:rsidRPr="006E6328">
        <w:rPr>
          <w:rFonts w:ascii="Times New Roman" w:eastAsia="Times New Roman" w:hAnsi="Times New Roman" w:cs="Times New Roman"/>
          <w:bCs/>
          <w:sz w:val="24"/>
          <w:szCs w:val="24"/>
        </w:rPr>
        <w:t>T</w:t>
      </w:r>
      <w:r w:rsidRPr="006E6328">
        <w:rPr>
          <w:rFonts w:ascii="Times New Roman" w:eastAsia="Times New Roman" w:hAnsi="Times New Roman" w:cs="Times New Roman"/>
          <w:sz w:val="24"/>
          <w:szCs w:val="24"/>
        </w:rPr>
        <w:t>he collection of fee and expenditure shall be reconciled automatically through the NAVTTC’s online system and bank online system on daily basis.</w:t>
      </w:r>
    </w:p>
    <w:p w14:paraId="0A28062C" w14:textId="77777777" w:rsidR="006E6328" w:rsidRPr="006E6328" w:rsidRDefault="006E6328" w:rsidP="006E6328">
      <w:pPr>
        <w:spacing w:after="0" w:line="240" w:lineRule="auto"/>
        <w:ind w:left="360"/>
        <w:contextualSpacing/>
        <w:jc w:val="both"/>
        <w:rPr>
          <w:rFonts w:ascii="Times New Roman" w:eastAsia="Times New Roman" w:hAnsi="Times New Roman" w:cs="Times New Roman"/>
          <w:b/>
          <w:sz w:val="24"/>
          <w:szCs w:val="24"/>
        </w:rPr>
      </w:pPr>
    </w:p>
    <w:p w14:paraId="3C81835A" w14:textId="77777777" w:rsidR="006E6328" w:rsidRPr="006E6328" w:rsidRDefault="006E6328" w:rsidP="00E86498">
      <w:pPr>
        <w:numPr>
          <w:ilvl w:val="0"/>
          <w:numId w:val="29"/>
        </w:numPr>
        <w:spacing w:after="0" w:line="240" w:lineRule="auto"/>
        <w:ind w:left="36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b/>
          <w:sz w:val="24"/>
          <w:szCs w:val="24"/>
        </w:rPr>
        <w:t xml:space="preserve">Maintenance of Accounts: </w:t>
      </w:r>
    </w:p>
    <w:p w14:paraId="4F98E478" w14:textId="77777777" w:rsidR="006E6328" w:rsidRPr="006E6328" w:rsidRDefault="006E6328" w:rsidP="00E86498">
      <w:pPr>
        <w:spacing w:after="0" w:line="240" w:lineRule="auto"/>
        <w:ind w:left="36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NAVTTC Finance Section will book all the expenditures in the online system and maintain proper accounts and other record relating to its financial affairs both in online system and keeping hardcopy / prints of electronic record, like:</w:t>
      </w:r>
    </w:p>
    <w:p w14:paraId="3781A217" w14:textId="77777777" w:rsidR="006E6328" w:rsidRPr="006E6328" w:rsidRDefault="006E6328" w:rsidP="00E86498">
      <w:pPr>
        <w:widowControl w:val="0"/>
        <w:numPr>
          <w:ilvl w:val="0"/>
          <w:numId w:val="39"/>
        </w:numPr>
        <w:autoSpaceDE w:val="0"/>
        <w:autoSpaceDN w:val="0"/>
        <w:adjustRightInd w:val="0"/>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Cash Book;</w:t>
      </w:r>
    </w:p>
    <w:p w14:paraId="033425AD" w14:textId="77777777" w:rsidR="006E6328" w:rsidRPr="006E6328" w:rsidRDefault="006E6328" w:rsidP="00E86498">
      <w:pPr>
        <w:widowControl w:val="0"/>
        <w:numPr>
          <w:ilvl w:val="0"/>
          <w:numId w:val="39"/>
        </w:numPr>
        <w:autoSpaceDE w:val="0"/>
        <w:autoSpaceDN w:val="0"/>
        <w:adjustRightInd w:val="0"/>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Receipt &amp; Disbursement Vouchers;</w:t>
      </w:r>
    </w:p>
    <w:p w14:paraId="0295FEBF" w14:textId="5C88DA53" w:rsidR="006E6328" w:rsidRDefault="006E6328" w:rsidP="00E86498">
      <w:pPr>
        <w:widowControl w:val="0"/>
        <w:numPr>
          <w:ilvl w:val="0"/>
          <w:numId w:val="39"/>
        </w:numPr>
        <w:autoSpaceDE w:val="0"/>
        <w:autoSpaceDN w:val="0"/>
        <w:adjustRightInd w:val="0"/>
        <w:spacing w:after="0" w:line="240" w:lineRule="auto"/>
        <w:ind w:left="990"/>
        <w:contextualSpacing/>
        <w:jc w:val="both"/>
        <w:rPr>
          <w:rFonts w:ascii="Times New Roman" w:eastAsia="Times New Roman" w:hAnsi="Times New Roman" w:cs="Times New Roman"/>
          <w:sz w:val="24"/>
          <w:szCs w:val="24"/>
        </w:rPr>
      </w:pPr>
      <w:r w:rsidRPr="006E6328">
        <w:rPr>
          <w:rFonts w:ascii="Times New Roman" w:eastAsia="Times New Roman" w:hAnsi="Times New Roman" w:cs="Times New Roman"/>
          <w:sz w:val="24"/>
          <w:szCs w:val="24"/>
        </w:rPr>
        <w:t>Record of reconciliation with the bank.</w:t>
      </w:r>
    </w:p>
    <w:p w14:paraId="092C7733" w14:textId="09E5993A" w:rsidR="00E86498" w:rsidRDefault="00E86498" w:rsidP="00E8649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p>
    <w:p w14:paraId="4833F44D" w14:textId="0C300A96" w:rsidR="00E86498" w:rsidRDefault="00E86498" w:rsidP="00E8649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p>
    <w:p w14:paraId="7EB2DBD3" w14:textId="77777777" w:rsidR="00AB268F" w:rsidRDefault="00AB268F" w:rsidP="00E86498">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p>
    <w:p w14:paraId="2A12E373" w14:textId="0C00330B" w:rsidR="00E86498" w:rsidRPr="00E86498" w:rsidRDefault="00AB268F" w:rsidP="00E86498">
      <w:pPr>
        <w:widowControl w:val="0"/>
        <w:autoSpaceDE w:val="0"/>
        <w:autoSpaceDN w:val="0"/>
        <w:adjustRightInd w:val="0"/>
        <w:spacing w:after="0" w:line="240" w:lineRule="auto"/>
        <w:ind w:left="5760"/>
        <w:contextualSpacing/>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(Muhammad </w:t>
      </w:r>
      <w:proofErr w:type="spellStart"/>
      <w:r>
        <w:rPr>
          <w:rFonts w:ascii="Times New Roman" w:eastAsia="Times New Roman" w:hAnsi="Times New Roman" w:cs="Times New Roman"/>
          <w:b/>
          <w:bCs/>
          <w:sz w:val="24"/>
          <w:szCs w:val="24"/>
        </w:rPr>
        <w:t>Arif</w:t>
      </w:r>
      <w:proofErr w:type="spellEnd"/>
      <w:r>
        <w:rPr>
          <w:rFonts w:ascii="Times New Roman" w:eastAsia="Times New Roman" w:hAnsi="Times New Roman" w:cs="Times New Roman"/>
          <w:b/>
          <w:bCs/>
          <w:sz w:val="24"/>
          <w:szCs w:val="24"/>
        </w:rPr>
        <w:t xml:space="preserve"> </w:t>
      </w:r>
      <w:proofErr w:type="spellStart"/>
      <w:r>
        <w:rPr>
          <w:rFonts w:ascii="Times New Roman" w:eastAsia="Times New Roman" w:hAnsi="Times New Roman" w:cs="Times New Roman"/>
          <w:b/>
          <w:bCs/>
          <w:sz w:val="24"/>
          <w:szCs w:val="24"/>
        </w:rPr>
        <w:t>Chandio</w:t>
      </w:r>
      <w:proofErr w:type="spellEnd"/>
      <w:r>
        <w:rPr>
          <w:rFonts w:ascii="Times New Roman" w:eastAsia="Times New Roman" w:hAnsi="Times New Roman" w:cs="Times New Roman"/>
          <w:b/>
          <w:bCs/>
          <w:sz w:val="24"/>
          <w:szCs w:val="24"/>
        </w:rPr>
        <w:t>)</w:t>
      </w:r>
    </w:p>
    <w:p w14:paraId="654480E2" w14:textId="49C17E91" w:rsidR="00E86498" w:rsidRPr="006E6328" w:rsidRDefault="00E86498" w:rsidP="00E86498">
      <w:pPr>
        <w:widowControl w:val="0"/>
        <w:autoSpaceDE w:val="0"/>
        <w:autoSpaceDN w:val="0"/>
        <w:adjustRightInd w:val="0"/>
        <w:spacing w:after="0" w:line="240" w:lineRule="auto"/>
        <w:ind w:left="5760"/>
        <w:contextualSpacing/>
        <w:jc w:val="center"/>
        <w:rPr>
          <w:rFonts w:ascii="Times New Roman" w:eastAsia="Times New Roman" w:hAnsi="Times New Roman" w:cs="Times New Roman"/>
          <w:sz w:val="24"/>
          <w:szCs w:val="24"/>
        </w:rPr>
      </w:pPr>
      <w:r w:rsidRPr="00E86498">
        <w:rPr>
          <w:rFonts w:ascii="Times New Roman" w:eastAsia="Times New Roman" w:hAnsi="Times New Roman" w:cs="Times New Roman"/>
          <w:b/>
          <w:bCs/>
          <w:sz w:val="24"/>
          <w:szCs w:val="24"/>
        </w:rPr>
        <w:t>Deputy Director (NSIS)</w:t>
      </w:r>
    </w:p>
    <w:p w14:paraId="5894CE71" w14:textId="77777777" w:rsidR="006E6328" w:rsidRPr="00D64D0E" w:rsidRDefault="006E6328" w:rsidP="00AF02F0">
      <w:pPr>
        <w:widowControl w:val="0"/>
        <w:autoSpaceDE w:val="0"/>
        <w:autoSpaceDN w:val="0"/>
        <w:adjustRightInd w:val="0"/>
        <w:spacing w:after="0" w:line="240" w:lineRule="auto"/>
        <w:jc w:val="both"/>
        <w:rPr>
          <w:rFonts w:asciiTheme="majorBidi" w:hAnsiTheme="majorBidi" w:cstheme="majorBidi"/>
        </w:rPr>
      </w:pPr>
    </w:p>
    <w:bookmarkEnd w:id="0"/>
    <w:p w14:paraId="216D5D40" w14:textId="6BEEA861" w:rsidR="00AF02F0" w:rsidRPr="00E86498" w:rsidRDefault="00E86498" w:rsidP="00E86498">
      <w:pPr>
        <w:widowControl w:val="0"/>
        <w:autoSpaceDE w:val="0"/>
        <w:autoSpaceDN w:val="0"/>
        <w:adjustRightInd w:val="0"/>
        <w:spacing w:after="0" w:line="240" w:lineRule="auto"/>
        <w:rPr>
          <w:rFonts w:asciiTheme="majorBidi" w:hAnsiTheme="majorBidi" w:cstheme="majorBidi"/>
          <w:b/>
          <w:bCs/>
          <w:sz w:val="24"/>
          <w:szCs w:val="24"/>
          <w:u w:val="single"/>
        </w:rPr>
      </w:pPr>
      <w:r w:rsidRPr="00E86498">
        <w:rPr>
          <w:rFonts w:asciiTheme="majorBidi" w:hAnsiTheme="majorBidi" w:cstheme="majorBidi"/>
          <w:b/>
          <w:bCs/>
          <w:sz w:val="24"/>
          <w:szCs w:val="24"/>
          <w:u w:val="single"/>
        </w:rPr>
        <w:t>Circulated for Information and necessary action to:</w:t>
      </w:r>
    </w:p>
    <w:p w14:paraId="6F3849BD" w14:textId="77777777" w:rsidR="00E86498" w:rsidRDefault="00E86498" w:rsidP="00E86498">
      <w:pPr>
        <w:pStyle w:val="ListParagraph"/>
        <w:widowControl w:val="0"/>
        <w:numPr>
          <w:ilvl w:val="1"/>
          <w:numId w:val="30"/>
        </w:numPr>
        <w:autoSpaceDE w:val="0"/>
        <w:autoSpaceDN w:val="0"/>
        <w:adjustRightInd w:val="0"/>
        <w:spacing w:after="0" w:line="240" w:lineRule="auto"/>
        <w:ind w:left="360"/>
        <w:rPr>
          <w:rFonts w:asciiTheme="majorBidi" w:hAnsiTheme="majorBidi" w:cstheme="majorBidi"/>
          <w:sz w:val="24"/>
          <w:szCs w:val="24"/>
        </w:rPr>
      </w:pPr>
      <w:r w:rsidRPr="00E86498">
        <w:rPr>
          <w:rFonts w:asciiTheme="majorBidi" w:hAnsiTheme="majorBidi" w:cstheme="majorBidi"/>
          <w:sz w:val="24"/>
          <w:szCs w:val="24"/>
        </w:rPr>
        <w:t>Director General (A&amp;C) / (A&amp;F) /(P&amp;D) / (SS&amp;C)</w:t>
      </w:r>
      <w:r>
        <w:rPr>
          <w:rFonts w:asciiTheme="majorBidi" w:hAnsiTheme="majorBidi" w:cstheme="majorBidi"/>
          <w:sz w:val="24"/>
          <w:szCs w:val="24"/>
        </w:rPr>
        <w:t>, NAVTTC HQs, Islamabad</w:t>
      </w:r>
    </w:p>
    <w:p w14:paraId="3D4D430D" w14:textId="45CE1C70" w:rsidR="00E86498" w:rsidRDefault="00E86498" w:rsidP="000E42AD">
      <w:pPr>
        <w:pStyle w:val="ListParagraph"/>
        <w:widowControl w:val="0"/>
        <w:numPr>
          <w:ilvl w:val="1"/>
          <w:numId w:val="30"/>
        </w:numPr>
        <w:autoSpaceDE w:val="0"/>
        <w:autoSpaceDN w:val="0"/>
        <w:adjustRightInd w:val="0"/>
        <w:spacing w:after="0" w:line="240" w:lineRule="auto"/>
        <w:ind w:left="360"/>
        <w:rPr>
          <w:rFonts w:asciiTheme="majorBidi" w:hAnsiTheme="majorBidi" w:cstheme="majorBidi"/>
          <w:sz w:val="24"/>
          <w:szCs w:val="24"/>
        </w:rPr>
      </w:pPr>
      <w:r w:rsidRPr="00E86498">
        <w:rPr>
          <w:rFonts w:asciiTheme="majorBidi" w:hAnsiTheme="majorBidi" w:cstheme="majorBidi"/>
          <w:sz w:val="24"/>
          <w:szCs w:val="24"/>
        </w:rPr>
        <w:t>Director General</w:t>
      </w:r>
      <w:r w:rsidR="000E42AD">
        <w:rPr>
          <w:rFonts w:asciiTheme="majorBidi" w:hAnsiTheme="majorBidi" w:cstheme="majorBidi"/>
          <w:sz w:val="24"/>
          <w:szCs w:val="24"/>
        </w:rPr>
        <w:t xml:space="preserve">, </w:t>
      </w:r>
      <w:r w:rsidR="000E42AD" w:rsidRPr="000E42AD">
        <w:rPr>
          <w:rFonts w:asciiTheme="majorBidi" w:hAnsiTheme="majorBidi" w:cstheme="majorBidi"/>
          <w:sz w:val="24"/>
          <w:szCs w:val="24"/>
        </w:rPr>
        <w:t>Regional Office, NAVTTC</w:t>
      </w:r>
      <w:r w:rsidR="000E42AD">
        <w:rPr>
          <w:rFonts w:asciiTheme="majorBidi" w:hAnsiTheme="majorBidi" w:cstheme="majorBidi"/>
          <w:sz w:val="24"/>
          <w:szCs w:val="24"/>
        </w:rPr>
        <w:t xml:space="preserve"> </w:t>
      </w:r>
      <w:r w:rsidRPr="00E86498">
        <w:rPr>
          <w:rFonts w:asciiTheme="majorBidi" w:hAnsiTheme="majorBidi" w:cstheme="majorBidi"/>
          <w:sz w:val="24"/>
          <w:szCs w:val="24"/>
        </w:rPr>
        <w:t>(</w:t>
      </w:r>
      <w:r>
        <w:rPr>
          <w:rFonts w:asciiTheme="majorBidi" w:hAnsiTheme="majorBidi" w:cstheme="majorBidi"/>
          <w:sz w:val="24"/>
          <w:szCs w:val="24"/>
        </w:rPr>
        <w:t xml:space="preserve">Punjab / Sindh / KP / </w:t>
      </w:r>
      <w:r w:rsidR="000E42AD">
        <w:rPr>
          <w:rFonts w:asciiTheme="majorBidi" w:hAnsiTheme="majorBidi" w:cstheme="majorBidi"/>
          <w:sz w:val="24"/>
          <w:szCs w:val="24"/>
        </w:rPr>
        <w:t>Balochistan / ICT</w:t>
      </w:r>
      <w:r w:rsidRPr="00E86498">
        <w:rPr>
          <w:rFonts w:asciiTheme="majorBidi" w:hAnsiTheme="majorBidi" w:cstheme="majorBidi"/>
          <w:sz w:val="24"/>
          <w:szCs w:val="24"/>
        </w:rPr>
        <w:t>)</w:t>
      </w:r>
    </w:p>
    <w:p w14:paraId="514A40EC" w14:textId="77777777" w:rsidR="000E42AD" w:rsidRPr="00E86498" w:rsidRDefault="000E42AD" w:rsidP="000E42AD">
      <w:pPr>
        <w:pStyle w:val="ListParagraph"/>
        <w:widowControl w:val="0"/>
        <w:numPr>
          <w:ilvl w:val="1"/>
          <w:numId w:val="30"/>
        </w:numPr>
        <w:autoSpaceDE w:val="0"/>
        <w:autoSpaceDN w:val="0"/>
        <w:adjustRightInd w:val="0"/>
        <w:spacing w:after="0" w:line="240" w:lineRule="auto"/>
        <w:ind w:left="360"/>
        <w:rPr>
          <w:rFonts w:asciiTheme="majorBidi" w:hAnsiTheme="majorBidi" w:cstheme="majorBidi"/>
          <w:sz w:val="24"/>
          <w:szCs w:val="24"/>
        </w:rPr>
      </w:pPr>
      <w:r>
        <w:rPr>
          <w:rFonts w:asciiTheme="majorBidi" w:hAnsiTheme="majorBidi" w:cstheme="majorBidi"/>
          <w:sz w:val="24"/>
          <w:szCs w:val="24"/>
        </w:rPr>
        <w:t>PS to Executive Director, NAVTTC HQs, Islamabad</w:t>
      </w:r>
    </w:p>
    <w:p w14:paraId="2A3F0979" w14:textId="56ABBAB9" w:rsidR="00E86498" w:rsidRPr="000E42AD" w:rsidRDefault="000E42AD" w:rsidP="000E42AD">
      <w:pPr>
        <w:pStyle w:val="ListParagraph"/>
        <w:widowControl w:val="0"/>
        <w:numPr>
          <w:ilvl w:val="1"/>
          <w:numId w:val="30"/>
        </w:numPr>
        <w:autoSpaceDE w:val="0"/>
        <w:autoSpaceDN w:val="0"/>
        <w:adjustRightInd w:val="0"/>
        <w:spacing w:after="0" w:line="240" w:lineRule="auto"/>
        <w:ind w:left="360"/>
        <w:rPr>
          <w:rFonts w:asciiTheme="majorBidi" w:hAnsiTheme="majorBidi" w:cstheme="majorBidi"/>
          <w:sz w:val="24"/>
          <w:szCs w:val="24"/>
        </w:rPr>
      </w:pPr>
      <w:r>
        <w:rPr>
          <w:rFonts w:asciiTheme="majorBidi" w:hAnsiTheme="majorBidi" w:cstheme="majorBidi"/>
          <w:sz w:val="24"/>
          <w:szCs w:val="24"/>
        </w:rPr>
        <w:t>PS to Chairman, NAVTTC HQs, Islamabad</w:t>
      </w:r>
    </w:p>
    <w:sectPr w:rsidR="00E86498" w:rsidRPr="000E42AD" w:rsidSect="00312B6C">
      <w:footerReference w:type="default" r:id="rId19"/>
      <w:pgSz w:w="11906" w:h="16838" w:code="9"/>
      <w:pgMar w:top="450" w:right="1440" w:bottom="900" w:left="1440" w:header="720" w:footer="19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D9CE6" w14:textId="77777777" w:rsidR="000530AE" w:rsidRDefault="000530AE" w:rsidP="00CE65AD">
      <w:pPr>
        <w:spacing w:after="0" w:line="240" w:lineRule="auto"/>
      </w:pPr>
      <w:r>
        <w:separator/>
      </w:r>
    </w:p>
  </w:endnote>
  <w:endnote w:type="continuationSeparator" w:id="0">
    <w:p w14:paraId="50BB75EB" w14:textId="77777777" w:rsidR="000530AE" w:rsidRDefault="000530AE" w:rsidP="00CE6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1217385"/>
      <w:docPartObj>
        <w:docPartGallery w:val="Page Numbers (Bottom of Page)"/>
        <w:docPartUnique/>
      </w:docPartObj>
    </w:sdtPr>
    <w:sdtEndPr/>
    <w:sdtContent>
      <w:sdt>
        <w:sdtPr>
          <w:id w:val="812449581"/>
          <w:docPartObj>
            <w:docPartGallery w:val="Page Numbers (Top of Page)"/>
            <w:docPartUnique/>
          </w:docPartObj>
        </w:sdtPr>
        <w:sdtEndPr/>
        <w:sdtContent>
          <w:p w14:paraId="1E3212B7" w14:textId="0AC1CD9B" w:rsidR="00263649" w:rsidRDefault="0026364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E43F72">
              <w:rPr>
                <w:b/>
                <w:bCs/>
                <w:noProof/>
              </w:rPr>
              <w:t>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43F72">
              <w:rPr>
                <w:b/>
                <w:bCs/>
                <w:noProof/>
              </w:rPr>
              <w:t>7</w:t>
            </w:r>
            <w:r>
              <w:rPr>
                <w:b/>
                <w:bCs/>
                <w:sz w:val="24"/>
                <w:szCs w:val="24"/>
              </w:rPr>
              <w:fldChar w:fldCharType="end"/>
            </w:r>
          </w:p>
        </w:sdtContent>
      </w:sdt>
    </w:sdtContent>
  </w:sdt>
  <w:p w14:paraId="7D6B424F" w14:textId="77777777" w:rsidR="00263649" w:rsidRDefault="002636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6B9B2" w14:textId="77777777" w:rsidR="000530AE" w:rsidRDefault="000530AE" w:rsidP="00CE65AD">
      <w:pPr>
        <w:spacing w:after="0" w:line="240" w:lineRule="auto"/>
      </w:pPr>
      <w:r>
        <w:separator/>
      </w:r>
    </w:p>
  </w:footnote>
  <w:footnote w:type="continuationSeparator" w:id="0">
    <w:p w14:paraId="5FA61FE1" w14:textId="77777777" w:rsidR="000530AE" w:rsidRDefault="000530AE" w:rsidP="00CE65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6788D"/>
    <w:multiLevelType w:val="multilevel"/>
    <w:tmpl w:val="89D656AC"/>
    <w:lvl w:ilvl="0">
      <w:start w:val="4"/>
      <w:numFmt w:val="decimal"/>
      <w:pStyle w:val="Heading9"/>
      <w:lvlText w:val="%1"/>
      <w:lvlJc w:val="left"/>
      <w:pPr>
        <w:tabs>
          <w:tab w:val="num" w:pos="720"/>
        </w:tabs>
        <w:ind w:left="720" w:hanging="720"/>
      </w:pPr>
      <w:rPr>
        <w:rFonts w:ascii="Arial" w:hAnsi="Arial" w:hint="default"/>
        <w:b w:val="0"/>
        <w:i w:val="0"/>
        <w:sz w:val="26"/>
        <w:u w:val="none"/>
      </w:rPr>
    </w:lvl>
    <w:lvl w:ilvl="1">
      <w:start w:val="1"/>
      <w:numFmt w:val="decimal"/>
      <w:lvlText w:val="3.%2"/>
      <w:lvlJc w:val="left"/>
      <w:pPr>
        <w:tabs>
          <w:tab w:val="num" w:pos="1440"/>
        </w:tabs>
        <w:ind w:left="1440" w:hanging="720"/>
      </w:pPr>
      <w:rPr>
        <w:rFonts w:ascii="Arial" w:hAnsi="Arial" w:hint="default"/>
        <w:b w:val="0"/>
        <w:i w:val="0"/>
        <w:sz w:val="24"/>
        <w:u w:val="none"/>
      </w:rPr>
    </w:lvl>
    <w:lvl w:ilvl="2">
      <w:start w:val="1"/>
      <w:numFmt w:val="decimal"/>
      <w:lvlText w:val="%1.%2.%3"/>
      <w:lvlJc w:val="left"/>
      <w:pPr>
        <w:tabs>
          <w:tab w:val="num" w:pos="2160"/>
        </w:tabs>
        <w:ind w:left="2160" w:hanging="720"/>
      </w:pPr>
      <w:rPr>
        <w:rFonts w:ascii="Arial" w:hAnsi="Arial" w:hint="default"/>
        <w:b w:val="0"/>
        <w:i w:val="0"/>
        <w:sz w:val="26"/>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 w15:restartNumberingAfterBreak="0">
    <w:nsid w:val="028443F5"/>
    <w:multiLevelType w:val="hybridMultilevel"/>
    <w:tmpl w:val="B6542C72"/>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28C6F57"/>
    <w:multiLevelType w:val="multilevel"/>
    <w:tmpl w:val="04090029"/>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b w:val="0"/>
        <w:i w:val="0"/>
        <w:sz w:val="24"/>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 w15:restartNumberingAfterBreak="0">
    <w:nsid w:val="04321750"/>
    <w:multiLevelType w:val="hybridMultilevel"/>
    <w:tmpl w:val="65CEEB5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7737CB6"/>
    <w:multiLevelType w:val="hybridMultilevel"/>
    <w:tmpl w:val="90685494"/>
    <w:lvl w:ilvl="0" w:tplc="7FDED986">
      <w:start w:val="500"/>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D12DF2"/>
    <w:multiLevelType w:val="hybridMultilevel"/>
    <w:tmpl w:val="C4F2050C"/>
    <w:lvl w:ilvl="0" w:tplc="04090017">
      <w:start w:val="1"/>
      <w:numFmt w:val="lowerLetter"/>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6" w15:restartNumberingAfterBreak="0">
    <w:nsid w:val="0AE119DF"/>
    <w:multiLevelType w:val="hybridMultilevel"/>
    <w:tmpl w:val="4B5C9EE4"/>
    <w:lvl w:ilvl="0" w:tplc="0409001B">
      <w:start w:val="1"/>
      <w:numFmt w:val="lowerRoman"/>
      <w:lvlText w:val="%1."/>
      <w:lvlJc w:val="right"/>
      <w:pPr>
        <w:ind w:left="1440" w:hanging="360"/>
      </w:pPr>
      <w:rPr>
        <w:rFonts w:cs="Times New Roman"/>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BFD225C"/>
    <w:multiLevelType w:val="hybridMultilevel"/>
    <w:tmpl w:val="D7A8DE26"/>
    <w:lvl w:ilvl="0" w:tplc="ED4E7950">
      <w:start w:val="1"/>
      <w:numFmt w:val="decimal"/>
      <w:lvlText w:val="%1."/>
      <w:lvlJc w:val="left"/>
      <w:pPr>
        <w:ind w:left="720" w:hanging="360"/>
      </w:pPr>
      <w:rPr>
        <w:rFonts w:hint="default"/>
        <w:b/>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6F7CC7"/>
    <w:multiLevelType w:val="hybridMultilevel"/>
    <w:tmpl w:val="90C66094"/>
    <w:lvl w:ilvl="0" w:tplc="0409001B">
      <w:start w:val="1"/>
      <w:numFmt w:val="lowerRoman"/>
      <w:lvlText w:val="%1."/>
      <w:lvlJc w:val="right"/>
      <w:pPr>
        <w:ind w:left="1440" w:hanging="360"/>
      </w:pPr>
      <w:rPr>
        <w:rFonts w:cs="Times New Roman"/>
      </w:rPr>
    </w:lvl>
    <w:lvl w:ilvl="1" w:tplc="7D8CE39E">
      <w:start w:val="1"/>
      <w:numFmt w:val="decimal"/>
      <w:lvlText w:val="%2)"/>
      <w:lvlJc w:val="left"/>
      <w:pPr>
        <w:ind w:left="2160" w:hanging="360"/>
      </w:pPr>
      <w:rPr>
        <w:rFonts w:ascii="Times New Roman" w:eastAsiaTheme="minorHAnsi" w:hAnsi="Times New Roman" w:cs="Times New Roman"/>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1D4262E"/>
    <w:multiLevelType w:val="hybridMultilevel"/>
    <w:tmpl w:val="4900EC2E"/>
    <w:lvl w:ilvl="0" w:tplc="FFFFFFFF">
      <w:start w:val="1"/>
      <w:numFmt w:val="lowerRoman"/>
      <w:lvlText w:val="%1."/>
      <w:lvlJc w:val="right"/>
      <w:pPr>
        <w:ind w:left="1440" w:hanging="360"/>
      </w:pPr>
      <w:rPr>
        <w:rFonts w:cs="Times New Roman"/>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12F60B82"/>
    <w:multiLevelType w:val="hybridMultilevel"/>
    <w:tmpl w:val="57DCFEEA"/>
    <w:lvl w:ilvl="0" w:tplc="0409001B">
      <w:start w:val="1"/>
      <w:numFmt w:val="low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36B13F3"/>
    <w:multiLevelType w:val="hybridMultilevel"/>
    <w:tmpl w:val="B96E562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3D76005"/>
    <w:multiLevelType w:val="singleLevel"/>
    <w:tmpl w:val="D8EEA9C8"/>
    <w:lvl w:ilvl="0">
      <w:start w:val="1"/>
      <w:numFmt w:val="decimal"/>
      <w:lvlText w:val="%1."/>
      <w:lvlJc w:val="left"/>
      <w:pPr>
        <w:tabs>
          <w:tab w:val="num" w:pos="720"/>
        </w:tabs>
        <w:ind w:left="720" w:hanging="720"/>
      </w:pPr>
      <w:rPr>
        <w:rFonts w:hint="default"/>
        <w:b w:val="0"/>
        <w:sz w:val="28"/>
      </w:rPr>
    </w:lvl>
  </w:abstractNum>
  <w:abstractNum w:abstractNumId="13" w15:restartNumberingAfterBreak="0">
    <w:nsid w:val="16C52706"/>
    <w:multiLevelType w:val="hybridMultilevel"/>
    <w:tmpl w:val="46CA3126"/>
    <w:lvl w:ilvl="0" w:tplc="C9D23982">
      <w:start w:val="1"/>
      <w:numFmt w:val="lowerRoman"/>
      <w:lvlText w:val="%1)"/>
      <w:lvlJc w:val="left"/>
      <w:pPr>
        <w:ind w:left="1080" w:hanging="360"/>
      </w:pPr>
      <w:rPr>
        <w:rFonts w:asciiTheme="majorBidi" w:eastAsiaTheme="minorHAnsi" w:hAnsiTheme="majorBidi" w:cstheme="maj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92017AF"/>
    <w:multiLevelType w:val="hybridMultilevel"/>
    <w:tmpl w:val="E05CC86A"/>
    <w:lvl w:ilvl="0" w:tplc="C9D23982">
      <w:start w:val="1"/>
      <w:numFmt w:val="lowerRoman"/>
      <w:lvlText w:val="%1)"/>
      <w:lvlJc w:val="left"/>
      <w:pPr>
        <w:ind w:left="720" w:hanging="360"/>
      </w:pPr>
      <w:rPr>
        <w:rFonts w:asciiTheme="majorBidi" w:eastAsiaTheme="minorHAnsi" w:hAnsiTheme="majorBid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3B1A99"/>
    <w:multiLevelType w:val="hybridMultilevel"/>
    <w:tmpl w:val="3F32ACB8"/>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ACF3406"/>
    <w:multiLevelType w:val="hybridMultilevel"/>
    <w:tmpl w:val="032AAC0E"/>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1BD01DF3"/>
    <w:multiLevelType w:val="hybridMultilevel"/>
    <w:tmpl w:val="628632CE"/>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E397F95"/>
    <w:multiLevelType w:val="hybridMultilevel"/>
    <w:tmpl w:val="9B360338"/>
    <w:lvl w:ilvl="0" w:tplc="73C022EA">
      <w:start w:val="1"/>
      <w:numFmt w:val="lowerLetter"/>
      <w:lvlText w:val="%1)"/>
      <w:lvlJc w:val="left"/>
      <w:pPr>
        <w:tabs>
          <w:tab w:val="num" w:pos="2520"/>
        </w:tabs>
        <w:ind w:left="2520" w:hanging="720"/>
      </w:pPr>
      <w:rPr>
        <w:rFonts w:cs="Times New Roman" w:hint="default"/>
      </w:rPr>
    </w:lvl>
    <w:lvl w:ilvl="1" w:tplc="04090019">
      <w:start w:val="1"/>
      <w:numFmt w:val="lowerLetter"/>
      <w:lvlText w:val="%2."/>
      <w:lvlJc w:val="left"/>
      <w:pPr>
        <w:tabs>
          <w:tab w:val="num" w:pos="2520"/>
        </w:tabs>
        <w:ind w:left="2520" w:hanging="360"/>
      </w:pPr>
      <w:rPr>
        <w:rFonts w:cs="Times New Roman"/>
      </w:rPr>
    </w:lvl>
    <w:lvl w:ilvl="2" w:tplc="0409001B">
      <w:start w:val="1"/>
      <w:numFmt w:val="lowerRoman"/>
      <w:lvlText w:val="%3."/>
      <w:lvlJc w:val="right"/>
      <w:pPr>
        <w:tabs>
          <w:tab w:val="num" w:pos="3240"/>
        </w:tabs>
        <w:ind w:left="3240" w:hanging="180"/>
      </w:pPr>
      <w:rPr>
        <w:rFonts w:cs="Times New Roman"/>
      </w:rPr>
    </w:lvl>
    <w:lvl w:ilvl="3" w:tplc="0409000F">
      <w:start w:val="1"/>
      <w:numFmt w:val="decimal"/>
      <w:lvlText w:val="%4."/>
      <w:lvlJc w:val="left"/>
      <w:pPr>
        <w:tabs>
          <w:tab w:val="num" w:pos="3960"/>
        </w:tabs>
        <w:ind w:left="3960" w:hanging="360"/>
      </w:pPr>
      <w:rPr>
        <w:rFonts w:cs="Times New Roman"/>
      </w:rPr>
    </w:lvl>
    <w:lvl w:ilvl="4" w:tplc="04090019">
      <w:start w:val="1"/>
      <w:numFmt w:val="lowerLetter"/>
      <w:lvlText w:val="%5."/>
      <w:lvlJc w:val="left"/>
      <w:pPr>
        <w:tabs>
          <w:tab w:val="num" w:pos="4680"/>
        </w:tabs>
        <w:ind w:left="4680" w:hanging="360"/>
      </w:pPr>
      <w:rPr>
        <w:rFonts w:cs="Times New Roman"/>
      </w:rPr>
    </w:lvl>
    <w:lvl w:ilvl="5" w:tplc="0409001B">
      <w:start w:val="1"/>
      <w:numFmt w:val="lowerRoman"/>
      <w:lvlText w:val="%6."/>
      <w:lvlJc w:val="right"/>
      <w:pPr>
        <w:tabs>
          <w:tab w:val="num" w:pos="5400"/>
        </w:tabs>
        <w:ind w:left="5400" w:hanging="180"/>
      </w:pPr>
      <w:rPr>
        <w:rFonts w:cs="Times New Roman"/>
      </w:rPr>
    </w:lvl>
    <w:lvl w:ilvl="6" w:tplc="0409000F">
      <w:start w:val="1"/>
      <w:numFmt w:val="decimal"/>
      <w:lvlText w:val="%7."/>
      <w:lvlJc w:val="left"/>
      <w:pPr>
        <w:tabs>
          <w:tab w:val="num" w:pos="6120"/>
        </w:tabs>
        <w:ind w:left="6120" w:hanging="360"/>
      </w:pPr>
      <w:rPr>
        <w:rFonts w:cs="Times New Roman"/>
      </w:rPr>
    </w:lvl>
    <w:lvl w:ilvl="7" w:tplc="04090019">
      <w:start w:val="1"/>
      <w:numFmt w:val="lowerLetter"/>
      <w:lvlText w:val="%8."/>
      <w:lvlJc w:val="left"/>
      <w:pPr>
        <w:tabs>
          <w:tab w:val="num" w:pos="6840"/>
        </w:tabs>
        <w:ind w:left="6840" w:hanging="360"/>
      </w:pPr>
      <w:rPr>
        <w:rFonts w:cs="Times New Roman"/>
      </w:rPr>
    </w:lvl>
    <w:lvl w:ilvl="8" w:tplc="0409001B">
      <w:start w:val="1"/>
      <w:numFmt w:val="lowerRoman"/>
      <w:lvlText w:val="%9."/>
      <w:lvlJc w:val="right"/>
      <w:pPr>
        <w:tabs>
          <w:tab w:val="num" w:pos="7560"/>
        </w:tabs>
        <w:ind w:left="7560" w:hanging="180"/>
      </w:pPr>
      <w:rPr>
        <w:rFonts w:cs="Times New Roman"/>
      </w:rPr>
    </w:lvl>
  </w:abstractNum>
  <w:abstractNum w:abstractNumId="19" w15:restartNumberingAfterBreak="0">
    <w:nsid w:val="31607625"/>
    <w:multiLevelType w:val="hybridMultilevel"/>
    <w:tmpl w:val="65CEEB5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19152DA"/>
    <w:multiLevelType w:val="hybridMultilevel"/>
    <w:tmpl w:val="C4F2050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37F16570"/>
    <w:multiLevelType w:val="hybridMultilevel"/>
    <w:tmpl w:val="4B5C9EE4"/>
    <w:lvl w:ilvl="0" w:tplc="0409001B">
      <w:start w:val="1"/>
      <w:numFmt w:val="lowerRoman"/>
      <w:lvlText w:val="%1."/>
      <w:lvlJc w:val="right"/>
      <w:pPr>
        <w:ind w:left="1440" w:hanging="360"/>
      </w:pPr>
      <w:rPr>
        <w:rFonts w:cs="Times New Roman"/>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8723B80"/>
    <w:multiLevelType w:val="multilevel"/>
    <w:tmpl w:val="DD9C4980"/>
    <w:lvl w:ilvl="0">
      <w:start w:val="4"/>
      <w:numFmt w:val="decimal"/>
      <w:lvlText w:val="%1."/>
      <w:lvlJc w:val="left"/>
      <w:pPr>
        <w:tabs>
          <w:tab w:val="num" w:pos="360"/>
        </w:tabs>
        <w:ind w:left="360" w:hanging="360"/>
      </w:pPr>
      <w:rPr>
        <w:rFonts w:ascii="Arial" w:hAnsi="Arial" w:hint="default"/>
        <w:b w:val="0"/>
        <w:i w:val="0"/>
        <w:sz w:val="28"/>
        <w:u w:val="none"/>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3CF24792"/>
    <w:multiLevelType w:val="hybridMultilevel"/>
    <w:tmpl w:val="64103C06"/>
    <w:lvl w:ilvl="0" w:tplc="C9D23982">
      <w:start w:val="1"/>
      <w:numFmt w:val="lowerRoman"/>
      <w:lvlText w:val="%1)"/>
      <w:lvlJc w:val="left"/>
      <w:pPr>
        <w:ind w:left="1440" w:hanging="360"/>
      </w:pPr>
      <w:rPr>
        <w:rFonts w:asciiTheme="majorBidi" w:eastAsiaTheme="minorHAnsi" w:hAnsiTheme="majorBidi" w:cstheme="maj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1FE6585"/>
    <w:multiLevelType w:val="hybridMultilevel"/>
    <w:tmpl w:val="F348C7E8"/>
    <w:lvl w:ilvl="0" w:tplc="0409001B">
      <w:start w:val="1"/>
      <w:numFmt w:val="lowerRoman"/>
      <w:lvlText w:val="%1."/>
      <w:lvlJc w:val="right"/>
      <w:pPr>
        <w:ind w:left="1080" w:hanging="360"/>
      </w:pPr>
      <w:rPr>
        <w:rFonts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2AF0111"/>
    <w:multiLevelType w:val="hybridMultilevel"/>
    <w:tmpl w:val="73806B90"/>
    <w:lvl w:ilvl="0" w:tplc="C9D23982">
      <w:start w:val="1"/>
      <w:numFmt w:val="lowerRoman"/>
      <w:lvlText w:val="%1)"/>
      <w:lvlJc w:val="left"/>
      <w:pPr>
        <w:ind w:left="1440" w:hanging="360"/>
      </w:pPr>
      <w:rPr>
        <w:rFonts w:asciiTheme="majorBidi" w:eastAsiaTheme="minorHAnsi" w:hAnsiTheme="majorBidi" w:cstheme="maj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30A0DF4"/>
    <w:multiLevelType w:val="hybridMultilevel"/>
    <w:tmpl w:val="0A6AD72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4676A94"/>
    <w:multiLevelType w:val="multilevel"/>
    <w:tmpl w:val="3F5E5454"/>
    <w:lvl w:ilvl="0">
      <w:start w:val="1"/>
      <w:numFmt w:val="upperLetter"/>
      <w:lvlText w:val="%1."/>
      <w:lvlJc w:val="left"/>
      <w:pPr>
        <w:tabs>
          <w:tab w:val="num" w:pos="360"/>
        </w:tabs>
        <w:ind w:left="360" w:hanging="360"/>
      </w:pPr>
      <w:rPr>
        <w:rFonts w:asciiTheme="minorHAnsi" w:eastAsiaTheme="minorHAnsi" w:hAnsiTheme="minorHAnsi" w:cstheme="minorHAnsi" w:hint="default"/>
      </w:rPr>
    </w:lvl>
    <w:lvl w:ilvl="1">
      <w:start w:val="2"/>
      <w:numFmt w:val="decimal"/>
      <w:lvlText w:val="%2."/>
      <w:lvlJc w:val="left"/>
      <w:pPr>
        <w:tabs>
          <w:tab w:val="num" w:pos="720"/>
        </w:tabs>
        <w:ind w:left="720" w:hanging="360"/>
      </w:pPr>
      <w:rPr>
        <w:rFonts w:hint="default"/>
      </w:rPr>
    </w:lvl>
    <w:lvl w:ilvl="2">
      <w:start w:val="1"/>
      <w:numFmt w:val="decimal"/>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47A95952"/>
    <w:multiLevelType w:val="hybridMultilevel"/>
    <w:tmpl w:val="92FEBB74"/>
    <w:lvl w:ilvl="0" w:tplc="C9D23982">
      <w:start w:val="1"/>
      <w:numFmt w:val="lowerRoman"/>
      <w:lvlText w:val="%1)"/>
      <w:lvlJc w:val="left"/>
      <w:pPr>
        <w:ind w:left="1080" w:hanging="360"/>
      </w:pPr>
      <w:rPr>
        <w:rFonts w:asciiTheme="majorBidi" w:eastAsiaTheme="minorHAnsi" w:hAnsiTheme="majorBidi" w:cstheme="maj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F75057A"/>
    <w:multiLevelType w:val="hybridMultilevel"/>
    <w:tmpl w:val="60D412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F028D3"/>
    <w:multiLevelType w:val="hybridMultilevel"/>
    <w:tmpl w:val="A9B8754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23F7B80"/>
    <w:multiLevelType w:val="hybridMultilevel"/>
    <w:tmpl w:val="774E4B72"/>
    <w:lvl w:ilvl="0" w:tplc="ED4E795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635AD"/>
    <w:multiLevelType w:val="hybridMultilevel"/>
    <w:tmpl w:val="9292616E"/>
    <w:lvl w:ilvl="0" w:tplc="36248004">
      <w:start w:val="1"/>
      <w:numFmt w:val="decimal"/>
      <w:lvlText w:val="%1)"/>
      <w:lvlJc w:val="left"/>
      <w:pPr>
        <w:ind w:left="7110" w:hanging="360"/>
      </w:pPr>
      <w:rPr>
        <w:rFonts w:hint="default"/>
        <w:b/>
        <w:bCs/>
        <w:u w:val="none"/>
      </w:rPr>
    </w:lvl>
    <w:lvl w:ilvl="1" w:tplc="04090019">
      <w:start w:val="1"/>
      <w:numFmt w:val="lowerLetter"/>
      <w:lvlText w:val="%2."/>
      <w:lvlJc w:val="left"/>
      <w:pPr>
        <w:ind w:left="7830" w:hanging="360"/>
      </w:pPr>
    </w:lvl>
    <w:lvl w:ilvl="2" w:tplc="F0B4B892">
      <w:start w:val="1"/>
      <w:numFmt w:val="decimal"/>
      <w:lvlText w:val="(%3)"/>
      <w:lvlJc w:val="left"/>
      <w:pPr>
        <w:ind w:left="8730" w:hanging="360"/>
      </w:pPr>
      <w:rPr>
        <w:rFonts w:hint="default"/>
      </w:rPr>
    </w:lvl>
    <w:lvl w:ilvl="3" w:tplc="0409000F" w:tentative="1">
      <w:start w:val="1"/>
      <w:numFmt w:val="decimal"/>
      <w:lvlText w:val="%4."/>
      <w:lvlJc w:val="left"/>
      <w:pPr>
        <w:ind w:left="9270" w:hanging="360"/>
      </w:pPr>
    </w:lvl>
    <w:lvl w:ilvl="4" w:tplc="04090019" w:tentative="1">
      <w:start w:val="1"/>
      <w:numFmt w:val="lowerLetter"/>
      <w:lvlText w:val="%5."/>
      <w:lvlJc w:val="left"/>
      <w:pPr>
        <w:ind w:left="9990" w:hanging="360"/>
      </w:pPr>
    </w:lvl>
    <w:lvl w:ilvl="5" w:tplc="0409001B" w:tentative="1">
      <w:start w:val="1"/>
      <w:numFmt w:val="lowerRoman"/>
      <w:lvlText w:val="%6."/>
      <w:lvlJc w:val="right"/>
      <w:pPr>
        <w:ind w:left="10710" w:hanging="180"/>
      </w:pPr>
    </w:lvl>
    <w:lvl w:ilvl="6" w:tplc="0409000F" w:tentative="1">
      <w:start w:val="1"/>
      <w:numFmt w:val="decimal"/>
      <w:lvlText w:val="%7."/>
      <w:lvlJc w:val="left"/>
      <w:pPr>
        <w:ind w:left="11430" w:hanging="360"/>
      </w:pPr>
    </w:lvl>
    <w:lvl w:ilvl="7" w:tplc="04090019" w:tentative="1">
      <w:start w:val="1"/>
      <w:numFmt w:val="lowerLetter"/>
      <w:lvlText w:val="%8."/>
      <w:lvlJc w:val="left"/>
      <w:pPr>
        <w:ind w:left="12150" w:hanging="360"/>
      </w:pPr>
    </w:lvl>
    <w:lvl w:ilvl="8" w:tplc="0409001B" w:tentative="1">
      <w:start w:val="1"/>
      <w:numFmt w:val="lowerRoman"/>
      <w:lvlText w:val="%9."/>
      <w:lvlJc w:val="right"/>
      <w:pPr>
        <w:ind w:left="12870" w:hanging="180"/>
      </w:pPr>
    </w:lvl>
  </w:abstractNum>
  <w:abstractNum w:abstractNumId="33" w15:restartNumberingAfterBreak="0">
    <w:nsid w:val="560D6839"/>
    <w:multiLevelType w:val="hybridMultilevel"/>
    <w:tmpl w:val="83B65D9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6177FDB"/>
    <w:multiLevelType w:val="hybridMultilevel"/>
    <w:tmpl w:val="80CEDFFE"/>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AFE1710"/>
    <w:multiLevelType w:val="hybridMultilevel"/>
    <w:tmpl w:val="F4FCEE1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EF9347B"/>
    <w:multiLevelType w:val="hybridMultilevel"/>
    <w:tmpl w:val="6CFA3F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254740"/>
    <w:multiLevelType w:val="hybridMultilevel"/>
    <w:tmpl w:val="4900EC2E"/>
    <w:lvl w:ilvl="0" w:tplc="FFFFFFFF">
      <w:start w:val="1"/>
      <w:numFmt w:val="lowerRoman"/>
      <w:lvlText w:val="%1."/>
      <w:lvlJc w:val="right"/>
      <w:pPr>
        <w:ind w:left="1440" w:hanging="360"/>
      </w:pPr>
      <w:rPr>
        <w:rFonts w:cs="Times New Roman"/>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8" w15:restartNumberingAfterBreak="0">
    <w:nsid w:val="61891A82"/>
    <w:multiLevelType w:val="hybridMultilevel"/>
    <w:tmpl w:val="5CF6A20E"/>
    <w:lvl w:ilvl="0" w:tplc="BF98E0B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63ED42AD"/>
    <w:multiLevelType w:val="multilevel"/>
    <w:tmpl w:val="6B30966C"/>
    <w:lvl w:ilvl="0">
      <w:start w:val="3"/>
      <w:numFmt w:val="decimal"/>
      <w:lvlText w:val="%1"/>
      <w:lvlJc w:val="left"/>
      <w:pPr>
        <w:ind w:left="360" w:hanging="360"/>
      </w:pPr>
      <w:rPr>
        <w:rFonts w:hint="default"/>
      </w:rPr>
    </w:lvl>
    <w:lvl w:ilvl="1">
      <w:start w:val="1"/>
      <w:numFmt w:val="decimal"/>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40" w15:restartNumberingAfterBreak="0">
    <w:nsid w:val="69D31DB0"/>
    <w:multiLevelType w:val="hybridMultilevel"/>
    <w:tmpl w:val="468822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B34725"/>
    <w:multiLevelType w:val="hybridMultilevel"/>
    <w:tmpl w:val="3FD8CBFA"/>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EBF5D7E"/>
    <w:multiLevelType w:val="hybridMultilevel"/>
    <w:tmpl w:val="E9A047DE"/>
    <w:lvl w:ilvl="0" w:tplc="0409001B">
      <w:start w:val="1"/>
      <w:numFmt w:val="lowerRoman"/>
      <w:lvlText w:val="%1."/>
      <w:lvlJc w:val="righ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71EE0C30"/>
    <w:multiLevelType w:val="hybridMultilevel"/>
    <w:tmpl w:val="A3D83920"/>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74E42CA8"/>
    <w:multiLevelType w:val="multilevel"/>
    <w:tmpl w:val="74C2B834"/>
    <w:lvl w:ilvl="0">
      <w:start w:val="2"/>
      <w:numFmt w:val="decimal"/>
      <w:lvlText w:val="%1"/>
      <w:lvlJc w:val="left"/>
      <w:pPr>
        <w:tabs>
          <w:tab w:val="num" w:pos="570"/>
        </w:tabs>
        <w:ind w:left="570" w:hanging="570"/>
      </w:pPr>
      <w:rPr>
        <w:rFonts w:hint="default"/>
      </w:rPr>
    </w:lvl>
    <w:lvl w:ilvl="1">
      <w:start w:val="1"/>
      <w:numFmt w:val="decimal"/>
      <w:lvlText w:val="%1.%2"/>
      <w:lvlJc w:val="left"/>
      <w:pPr>
        <w:tabs>
          <w:tab w:val="num" w:pos="1320"/>
        </w:tabs>
        <w:ind w:left="1320" w:hanging="720"/>
      </w:pPr>
      <w:rPr>
        <w:rFonts w:asciiTheme="majorBidi" w:hAnsiTheme="majorBidi" w:cstheme="majorBidi" w:hint="default"/>
        <w:b w:val="0"/>
        <w:i w:val="0"/>
        <w:sz w:val="24"/>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880"/>
        </w:tabs>
        <w:ind w:left="2880" w:hanging="108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440"/>
        </w:tabs>
        <w:ind w:left="4440" w:hanging="1440"/>
      </w:pPr>
      <w:rPr>
        <w:rFonts w:hint="default"/>
      </w:rPr>
    </w:lvl>
    <w:lvl w:ilvl="6">
      <w:start w:val="1"/>
      <w:numFmt w:val="decimal"/>
      <w:lvlText w:val="%1.%2.%3.%4.%5.%6.%7"/>
      <w:lvlJc w:val="left"/>
      <w:pPr>
        <w:tabs>
          <w:tab w:val="num" w:pos="5400"/>
        </w:tabs>
        <w:ind w:left="5400" w:hanging="1800"/>
      </w:pPr>
      <w:rPr>
        <w:rFonts w:hint="default"/>
      </w:rPr>
    </w:lvl>
    <w:lvl w:ilvl="7">
      <w:start w:val="1"/>
      <w:numFmt w:val="decimal"/>
      <w:lvlText w:val="%1.%2.%3.%4.%5.%6.%7.%8"/>
      <w:lvlJc w:val="left"/>
      <w:pPr>
        <w:tabs>
          <w:tab w:val="num" w:pos="6000"/>
        </w:tabs>
        <w:ind w:left="6000" w:hanging="1800"/>
      </w:pPr>
      <w:rPr>
        <w:rFonts w:hint="default"/>
      </w:rPr>
    </w:lvl>
    <w:lvl w:ilvl="8">
      <w:start w:val="1"/>
      <w:numFmt w:val="decimal"/>
      <w:lvlText w:val="%1.%2.%3.%4.%5.%6.%7.%8.%9"/>
      <w:lvlJc w:val="left"/>
      <w:pPr>
        <w:tabs>
          <w:tab w:val="num" w:pos="6960"/>
        </w:tabs>
        <w:ind w:left="6960" w:hanging="2160"/>
      </w:pPr>
      <w:rPr>
        <w:rFonts w:hint="default"/>
      </w:rPr>
    </w:lvl>
  </w:abstractNum>
  <w:abstractNum w:abstractNumId="45" w15:restartNumberingAfterBreak="0">
    <w:nsid w:val="79434FAC"/>
    <w:multiLevelType w:val="singleLevel"/>
    <w:tmpl w:val="9C1676F2"/>
    <w:lvl w:ilvl="0">
      <w:start w:val="2"/>
      <w:numFmt w:val="bullet"/>
      <w:lvlText w:val="-"/>
      <w:lvlJc w:val="left"/>
      <w:pPr>
        <w:tabs>
          <w:tab w:val="num" w:pos="2160"/>
        </w:tabs>
        <w:ind w:left="2160" w:hanging="720"/>
      </w:pPr>
      <w:rPr>
        <w:rFonts w:hint="default"/>
      </w:rPr>
    </w:lvl>
  </w:abstractNum>
  <w:abstractNum w:abstractNumId="46" w15:restartNumberingAfterBreak="0">
    <w:nsid w:val="7A543FE3"/>
    <w:multiLevelType w:val="hybridMultilevel"/>
    <w:tmpl w:val="C4F2050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7F2B66D2"/>
    <w:multiLevelType w:val="hybridMultilevel"/>
    <w:tmpl w:val="4900EC2E"/>
    <w:lvl w:ilvl="0" w:tplc="FFFFFFFF">
      <w:start w:val="1"/>
      <w:numFmt w:val="lowerRoman"/>
      <w:lvlText w:val="%1."/>
      <w:lvlJc w:val="right"/>
      <w:pPr>
        <w:ind w:left="1440" w:hanging="360"/>
      </w:pPr>
      <w:rPr>
        <w:rFonts w:cs="Times New Roman"/>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636300945">
    <w:abstractNumId w:val="29"/>
  </w:num>
  <w:num w:numId="2" w16cid:durableId="234635324">
    <w:abstractNumId w:val="45"/>
  </w:num>
  <w:num w:numId="3" w16cid:durableId="382682154">
    <w:abstractNumId w:val="0"/>
  </w:num>
  <w:num w:numId="4" w16cid:durableId="1710715287">
    <w:abstractNumId w:val="2"/>
  </w:num>
  <w:num w:numId="5" w16cid:durableId="1029452956">
    <w:abstractNumId w:val="44"/>
  </w:num>
  <w:num w:numId="6" w16cid:durableId="427233583">
    <w:abstractNumId w:val="12"/>
  </w:num>
  <w:num w:numId="7" w16cid:durableId="270552147">
    <w:abstractNumId w:val="22"/>
  </w:num>
  <w:num w:numId="8" w16cid:durableId="1019701943">
    <w:abstractNumId w:val="33"/>
  </w:num>
  <w:num w:numId="9" w16cid:durableId="684752126">
    <w:abstractNumId w:val="28"/>
  </w:num>
  <w:num w:numId="10" w16cid:durableId="1352603518">
    <w:abstractNumId w:val="35"/>
  </w:num>
  <w:num w:numId="11" w16cid:durableId="1670719240">
    <w:abstractNumId w:val="23"/>
  </w:num>
  <w:num w:numId="12" w16cid:durableId="2024475048">
    <w:abstractNumId w:val="25"/>
  </w:num>
  <w:num w:numId="13" w16cid:durableId="1274052384">
    <w:abstractNumId w:val="14"/>
  </w:num>
  <w:num w:numId="14" w16cid:durableId="276179450">
    <w:abstractNumId w:val="11"/>
  </w:num>
  <w:num w:numId="15" w16cid:durableId="467474212">
    <w:abstractNumId w:val="13"/>
  </w:num>
  <w:num w:numId="16" w16cid:durableId="1717389541">
    <w:abstractNumId w:val="18"/>
  </w:num>
  <w:num w:numId="17" w16cid:durableId="810709054">
    <w:abstractNumId w:val="36"/>
  </w:num>
  <w:num w:numId="18" w16cid:durableId="2056268675">
    <w:abstractNumId w:val="32"/>
  </w:num>
  <w:num w:numId="19" w16cid:durableId="1350520321">
    <w:abstractNumId w:val="26"/>
  </w:num>
  <w:num w:numId="20" w16cid:durableId="908154770">
    <w:abstractNumId w:val="40"/>
  </w:num>
  <w:num w:numId="21" w16cid:durableId="1599606583">
    <w:abstractNumId w:val="5"/>
  </w:num>
  <w:num w:numId="22" w16cid:durableId="799299005">
    <w:abstractNumId w:val="19"/>
  </w:num>
  <w:num w:numId="23" w16cid:durableId="166554946">
    <w:abstractNumId w:val="20"/>
  </w:num>
  <w:num w:numId="24" w16cid:durableId="93550637">
    <w:abstractNumId w:val="3"/>
  </w:num>
  <w:num w:numId="25" w16cid:durableId="1439594464">
    <w:abstractNumId w:val="4"/>
  </w:num>
  <w:num w:numId="26" w16cid:durableId="708602871">
    <w:abstractNumId w:val="10"/>
  </w:num>
  <w:num w:numId="27" w16cid:durableId="1154027438">
    <w:abstractNumId w:val="42"/>
  </w:num>
  <w:num w:numId="28" w16cid:durableId="1021593035">
    <w:abstractNumId w:val="46"/>
  </w:num>
  <w:num w:numId="29" w16cid:durableId="480271334">
    <w:abstractNumId w:val="31"/>
  </w:num>
  <w:num w:numId="30" w16cid:durableId="1930968480">
    <w:abstractNumId w:val="8"/>
  </w:num>
  <w:num w:numId="31" w16cid:durableId="375397934">
    <w:abstractNumId w:val="34"/>
  </w:num>
  <w:num w:numId="32" w16cid:durableId="1788236576">
    <w:abstractNumId w:val="17"/>
  </w:num>
  <w:num w:numId="33" w16cid:durableId="1994406476">
    <w:abstractNumId w:val="6"/>
  </w:num>
  <w:num w:numId="34" w16cid:durableId="223873179">
    <w:abstractNumId w:val="30"/>
  </w:num>
  <w:num w:numId="35" w16cid:durableId="2039234200">
    <w:abstractNumId w:val="15"/>
  </w:num>
  <w:num w:numId="36" w16cid:durableId="278075189">
    <w:abstractNumId w:val="24"/>
  </w:num>
  <w:num w:numId="37" w16cid:durableId="1247769963">
    <w:abstractNumId w:val="1"/>
  </w:num>
  <w:num w:numId="38" w16cid:durableId="1938950673">
    <w:abstractNumId w:val="43"/>
  </w:num>
  <w:num w:numId="39" w16cid:durableId="1625235282">
    <w:abstractNumId w:val="16"/>
  </w:num>
  <w:num w:numId="40" w16cid:durableId="1845049822">
    <w:abstractNumId w:val="41"/>
  </w:num>
  <w:num w:numId="41" w16cid:durableId="1554152180">
    <w:abstractNumId w:val="27"/>
  </w:num>
  <w:num w:numId="42" w16cid:durableId="953446197">
    <w:abstractNumId w:val="9"/>
  </w:num>
  <w:num w:numId="43" w16cid:durableId="1502696155">
    <w:abstractNumId w:val="37"/>
  </w:num>
  <w:num w:numId="44" w16cid:durableId="462237883">
    <w:abstractNumId w:val="47"/>
  </w:num>
  <w:num w:numId="45" w16cid:durableId="2133015383">
    <w:abstractNumId w:val="39"/>
  </w:num>
  <w:num w:numId="46" w16cid:durableId="519244424">
    <w:abstractNumId w:val="7"/>
  </w:num>
  <w:num w:numId="47" w16cid:durableId="116461202">
    <w:abstractNumId w:val="21"/>
  </w:num>
  <w:num w:numId="48" w16cid:durableId="23258906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grammar="clean"/>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47"/>
    <w:rsid w:val="00000EB3"/>
    <w:rsid w:val="00010464"/>
    <w:rsid w:val="000122BB"/>
    <w:rsid w:val="00013A6B"/>
    <w:rsid w:val="0001491A"/>
    <w:rsid w:val="0001685C"/>
    <w:rsid w:val="00021B32"/>
    <w:rsid w:val="00024A95"/>
    <w:rsid w:val="00030312"/>
    <w:rsid w:val="000348DB"/>
    <w:rsid w:val="00044C41"/>
    <w:rsid w:val="000530AE"/>
    <w:rsid w:val="00053FDE"/>
    <w:rsid w:val="000544AC"/>
    <w:rsid w:val="0005524B"/>
    <w:rsid w:val="00055A75"/>
    <w:rsid w:val="00057E1D"/>
    <w:rsid w:val="0006514E"/>
    <w:rsid w:val="00065739"/>
    <w:rsid w:val="00067D8E"/>
    <w:rsid w:val="00075873"/>
    <w:rsid w:val="00076EC7"/>
    <w:rsid w:val="00083B6C"/>
    <w:rsid w:val="00093946"/>
    <w:rsid w:val="000941FE"/>
    <w:rsid w:val="000950A4"/>
    <w:rsid w:val="000B0D9E"/>
    <w:rsid w:val="000C3207"/>
    <w:rsid w:val="000E42AD"/>
    <w:rsid w:val="000E668E"/>
    <w:rsid w:val="000F0664"/>
    <w:rsid w:val="000F0C98"/>
    <w:rsid w:val="000F74DD"/>
    <w:rsid w:val="00115D1B"/>
    <w:rsid w:val="001205B5"/>
    <w:rsid w:val="001224E1"/>
    <w:rsid w:val="001333E0"/>
    <w:rsid w:val="00134AA1"/>
    <w:rsid w:val="0013628D"/>
    <w:rsid w:val="001410C2"/>
    <w:rsid w:val="00150ABB"/>
    <w:rsid w:val="001614DF"/>
    <w:rsid w:val="00162439"/>
    <w:rsid w:val="001626E2"/>
    <w:rsid w:val="00163516"/>
    <w:rsid w:val="00163E6A"/>
    <w:rsid w:val="00182CC7"/>
    <w:rsid w:val="00185A59"/>
    <w:rsid w:val="0019246D"/>
    <w:rsid w:val="00193D55"/>
    <w:rsid w:val="001A0F95"/>
    <w:rsid w:val="001A545D"/>
    <w:rsid w:val="001A6077"/>
    <w:rsid w:val="001B10D0"/>
    <w:rsid w:val="001B19C1"/>
    <w:rsid w:val="001B39DB"/>
    <w:rsid w:val="001C0738"/>
    <w:rsid w:val="001D04DC"/>
    <w:rsid w:val="001D130A"/>
    <w:rsid w:val="001D57E0"/>
    <w:rsid w:val="001D67CC"/>
    <w:rsid w:val="001E2A5E"/>
    <w:rsid w:val="001E69C8"/>
    <w:rsid w:val="001F3C47"/>
    <w:rsid w:val="001F6516"/>
    <w:rsid w:val="00201F6C"/>
    <w:rsid w:val="002023FE"/>
    <w:rsid w:val="00202755"/>
    <w:rsid w:val="00220326"/>
    <w:rsid w:val="0022478A"/>
    <w:rsid w:val="00225906"/>
    <w:rsid w:val="00230414"/>
    <w:rsid w:val="00234C24"/>
    <w:rsid w:val="00235A49"/>
    <w:rsid w:val="00244B5F"/>
    <w:rsid w:val="00251CB7"/>
    <w:rsid w:val="00253600"/>
    <w:rsid w:val="00263649"/>
    <w:rsid w:val="00266415"/>
    <w:rsid w:val="002856C7"/>
    <w:rsid w:val="00296370"/>
    <w:rsid w:val="002968D3"/>
    <w:rsid w:val="002B2102"/>
    <w:rsid w:val="002B3672"/>
    <w:rsid w:val="002B6CFE"/>
    <w:rsid w:val="002C3B18"/>
    <w:rsid w:val="002D0EEA"/>
    <w:rsid w:val="002D3D07"/>
    <w:rsid w:val="002D515F"/>
    <w:rsid w:val="002D6AC6"/>
    <w:rsid w:val="002E0EA3"/>
    <w:rsid w:val="002E18E2"/>
    <w:rsid w:val="002E1BCE"/>
    <w:rsid w:val="002F0BEE"/>
    <w:rsid w:val="002F4900"/>
    <w:rsid w:val="002F7EC6"/>
    <w:rsid w:val="00301221"/>
    <w:rsid w:val="00303C0D"/>
    <w:rsid w:val="00305305"/>
    <w:rsid w:val="00312B6C"/>
    <w:rsid w:val="00337094"/>
    <w:rsid w:val="0034045E"/>
    <w:rsid w:val="0034193C"/>
    <w:rsid w:val="00341AE7"/>
    <w:rsid w:val="00342135"/>
    <w:rsid w:val="00345CA1"/>
    <w:rsid w:val="00345DC4"/>
    <w:rsid w:val="00347218"/>
    <w:rsid w:val="00350131"/>
    <w:rsid w:val="003654BB"/>
    <w:rsid w:val="00373003"/>
    <w:rsid w:val="0039149F"/>
    <w:rsid w:val="00391EFE"/>
    <w:rsid w:val="00392CAC"/>
    <w:rsid w:val="003A712D"/>
    <w:rsid w:val="003B067C"/>
    <w:rsid w:val="003B4120"/>
    <w:rsid w:val="003D1A5C"/>
    <w:rsid w:val="003D67D3"/>
    <w:rsid w:val="003D6F86"/>
    <w:rsid w:val="003E7742"/>
    <w:rsid w:val="003F19FA"/>
    <w:rsid w:val="003F1E28"/>
    <w:rsid w:val="003F34A9"/>
    <w:rsid w:val="003F796F"/>
    <w:rsid w:val="004045E6"/>
    <w:rsid w:val="004137F5"/>
    <w:rsid w:val="00417601"/>
    <w:rsid w:val="00417BF2"/>
    <w:rsid w:val="00420C32"/>
    <w:rsid w:val="0042251D"/>
    <w:rsid w:val="00422B34"/>
    <w:rsid w:val="00431291"/>
    <w:rsid w:val="00432434"/>
    <w:rsid w:val="0043477F"/>
    <w:rsid w:val="00440794"/>
    <w:rsid w:val="004411C4"/>
    <w:rsid w:val="004433A5"/>
    <w:rsid w:val="00443EB7"/>
    <w:rsid w:val="00457B25"/>
    <w:rsid w:val="00463DF5"/>
    <w:rsid w:val="0046512B"/>
    <w:rsid w:val="00483494"/>
    <w:rsid w:val="00484BD3"/>
    <w:rsid w:val="00486DCE"/>
    <w:rsid w:val="00497C7C"/>
    <w:rsid w:val="004A07BD"/>
    <w:rsid w:val="004A1493"/>
    <w:rsid w:val="004A591E"/>
    <w:rsid w:val="004B44FF"/>
    <w:rsid w:val="004C298F"/>
    <w:rsid w:val="004C2AD9"/>
    <w:rsid w:val="004C4227"/>
    <w:rsid w:val="004C58EA"/>
    <w:rsid w:val="004C7B78"/>
    <w:rsid w:val="004D0085"/>
    <w:rsid w:val="004D1786"/>
    <w:rsid w:val="004D3988"/>
    <w:rsid w:val="004E1A57"/>
    <w:rsid w:val="004E1F3E"/>
    <w:rsid w:val="004E5691"/>
    <w:rsid w:val="004F0F3A"/>
    <w:rsid w:val="004F3316"/>
    <w:rsid w:val="004F4CDD"/>
    <w:rsid w:val="004F6DA5"/>
    <w:rsid w:val="004F7457"/>
    <w:rsid w:val="005035C8"/>
    <w:rsid w:val="00504F58"/>
    <w:rsid w:val="00505D38"/>
    <w:rsid w:val="005103E5"/>
    <w:rsid w:val="005373A6"/>
    <w:rsid w:val="00540137"/>
    <w:rsid w:val="0054288F"/>
    <w:rsid w:val="00555159"/>
    <w:rsid w:val="00577B84"/>
    <w:rsid w:val="00586B40"/>
    <w:rsid w:val="005A1576"/>
    <w:rsid w:val="005A1B84"/>
    <w:rsid w:val="005A39CA"/>
    <w:rsid w:val="005B4B54"/>
    <w:rsid w:val="005B584E"/>
    <w:rsid w:val="005B656D"/>
    <w:rsid w:val="005C24C0"/>
    <w:rsid w:val="005D0390"/>
    <w:rsid w:val="005D1A0F"/>
    <w:rsid w:val="005D1E7C"/>
    <w:rsid w:val="005D295B"/>
    <w:rsid w:val="005F3D96"/>
    <w:rsid w:val="005F4D55"/>
    <w:rsid w:val="00604F52"/>
    <w:rsid w:val="00612BE2"/>
    <w:rsid w:val="00614947"/>
    <w:rsid w:val="00617477"/>
    <w:rsid w:val="00621D75"/>
    <w:rsid w:val="006316C1"/>
    <w:rsid w:val="00632272"/>
    <w:rsid w:val="00646093"/>
    <w:rsid w:val="0064661A"/>
    <w:rsid w:val="00651FC7"/>
    <w:rsid w:val="00652602"/>
    <w:rsid w:val="006544C6"/>
    <w:rsid w:val="0066792E"/>
    <w:rsid w:val="00671C14"/>
    <w:rsid w:val="00680282"/>
    <w:rsid w:val="006817B4"/>
    <w:rsid w:val="00686EE8"/>
    <w:rsid w:val="006914A1"/>
    <w:rsid w:val="00692654"/>
    <w:rsid w:val="006935C1"/>
    <w:rsid w:val="006A3405"/>
    <w:rsid w:val="006C087E"/>
    <w:rsid w:val="006C116F"/>
    <w:rsid w:val="006D22DF"/>
    <w:rsid w:val="006D386F"/>
    <w:rsid w:val="006D3F75"/>
    <w:rsid w:val="006D67EE"/>
    <w:rsid w:val="006D6CD7"/>
    <w:rsid w:val="006E3097"/>
    <w:rsid w:val="006E6328"/>
    <w:rsid w:val="006F0497"/>
    <w:rsid w:val="00712536"/>
    <w:rsid w:val="00712620"/>
    <w:rsid w:val="007178A0"/>
    <w:rsid w:val="0072129E"/>
    <w:rsid w:val="007217FC"/>
    <w:rsid w:val="00737188"/>
    <w:rsid w:val="00737502"/>
    <w:rsid w:val="007425EA"/>
    <w:rsid w:val="007435A7"/>
    <w:rsid w:val="00744C47"/>
    <w:rsid w:val="0075117E"/>
    <w:rsid w:val="00756970"/>
    <w:rsid w:val="00763A47"/>
    <w:rsid w:val="00763C7C"/>
    <w:rsid w:val="00774FA3"/>
    <w:rsid w:val="00780270"/>
    <w:rsid w:val="007836B4"/>
    <w:rsid w:val="007839C0"/>
    <w:rsid w:val="00786057"/>
    <w:rsid w:val="00791CBC"/>
    <w:rsid w:val="007964A6"/>
    <w:rsid w:val="0079754C"/>
    <w:rsid w:val="007A0AC3"/>
    <w:rsid w:val="007A102A"/>
    <w:rsid w:val="007A38A9"/>
    <w:rsid w:val="007A539E"/>
    <w:rsid w:val="007B20E2"/>
    <w:rsid w:val="007B2274"/>
    <w:rsid w:val="007B2CB2"/>
    <w:rsid w:val="007B645B"/>
    <w:rsid w:val="007B67EE"/>
    <w:rsid w:val="007C4DB0"/>
    <w:rsid w:val="007D3777"/>
    <w:rsid w:val="007D4E6D"/>
    <w:rsid w:val="007D50D9"/>
    <w:rsid w:val="007D71E3"/>
    <w:rsid w:val="007F0CFC"/>
    <w:rsid w:val="007F186C"/>
    <w:rsid w:val="007F43AC"/>
    <w:rsid w:val="007F6082"/>
    <w:rsid w:val="0080203C"/>
    <w:rsid w:val="0080718E"/>
    <w:rsid w:val="00812C2A"/>
    <w:rsid w:val="00823632"/>
    <w:rsid w:val="0083280D"/>
    <w:rsid w:val="00856FA0"/>
    <w:rsid w:val="00887C8B"/>
    <w:rsid w:val="00890EA3"/>
    <w:rsid w:val="00892971"/>
    <w:rsid w:val="0089550E"/>
    <w:rsid w:val="008A6366"/>
    <w:rsid w:val="008B6B2F"/>
    <w:rsid w:val="008B762E"/>
    <w:rsid w:val="008C524B"/>
    <w:rsid w:val="008C66AF"/>
    <w:rsid w:val="008D4071"/>
    <w:rsid w:val="008D535E"/>
    <w:rsid w:val="008E2A29"/>
    <w:rsid w:val="008E3111"/>
    <w:rsid w:val="008F27E0"/>
    <w:rsid w:val="008F3AEF"/>
    <w:rsid w:val="008F7026"/>
    <w:rsid w:val="009046C5"/>
    <w:rsid w:val="00925DA9"/>
    <w:rsid w:val="00945647"/>
    <w:rsid w:val="00963003"/>
    <w:rsid w:val="00965455"/>
    <w:rsid w:val="00965EC6"/>
    <w:rsid w:val="009738D4"/>
    <w:rsid w:val="00973B2A"/>
    <w:rsid w:val="00983FF5"/>
    <w:rsid w:val="009910E3"/>
    <w:rsid w:val="00993870"/>
    <w:rsid w:val="00996379"/>
    <w:rsid w:val="00997498"/>
    <w:rsid w:val="009A0C7A"/>
    <w:rsid w:val="009A7A3F"/>
    <w:rsid w:val="009B7D87"/>
    <w:rsid w:val="009C0C50"/>
    <w:rsid w:val="009D0265"/>
    <w:rsid w:val="009D2A17"/>
    <w:rsid w:val="009E15F5"/>
    <w:rsid w:val="009E47F5"/>
    <w:rsid w:val="009E5D0A"/>
    <w:rsid w:val="009F7FE7"/>
    <w:rsid w:val="00A01C13"/>
    <w:rsid w:val="00A06A41"/>
    <w:rsid w:val="00A078F9"/>
    <w:rsid w:val="00A105D6"/>
    <w:rsid w:val="00A11217"/>
    <w:rsid w:val="00A23E56"/>
    <w:rsid w:val="00A3346C"/>
    <w:rsid w:val="00A35215"/>
    <w:rsid w:val="00A365CF"/>
    <w:rsid w:val="00A46991"/>
    <w:rsid w:val="00A51497"/>
    <w:rsid w:val="00A57E5D"/>
    <w:rsid w:val="00A77344"/>
    <w:rsid w:val="00A812E2"/>
    <w:rsid w:val="00A81C9D"/>
    <w:rsid w:val="00A8632B"/>
    <w:rsid w:val="00A87517"/>
    <w:rsid w:val="00A87F3E"/>
    <w:rsid w:val="00AA3425"/>
    <w:rsid w:val="00AA3E9B"/>
    <w:rsid w:val="00AB268F"/>
    <w:rsid w:val="00AB396A"/>
    <w:rsid w:val="00AB7B9C"/>
    <w:rsid w:val="00AC07DD"/>
    <w:rsid w:val="00AC720B"/>
    <w:rsid w:val="00AD085D"/>
    <w:rsid w:val="00AE00DF"/>
    <w:rsid w:val="00AE3908"/>
    <w:rsid w:val="00AF02F0"/>
    <w:rsid w:val="00B00F58"/>
    <w:rsid w:val="00B00F86"/>
    <w:rsid w:val="00B14C75"/>
    <w:rsid w:val="00B22C74"/>
    <w:rsid w:val="00B35EAA"/>
    <w:rsid w:val="00B36216"/>
    <w:rsid w:val="00B50EBB"/>
    <w:rsid w:val="00B5177C"/>
    <w:rsid w:val="00B55424"/>
    <w:rsid w:val="00B56D1D"/>
    <w:rsid w:val="00B62392"/>
    <w:rsid w:val="00B6507E"/>
    <w:rsid w:val="00B6673F"/>
    <w:rsid w:val="00B70A26"/>
    <w:rsid w:val="00B7408F"/>
    <w:rsid w:val="00B77EBA"/>
    <w:rsid w:val="00B9048E"/>
    <w:rsid w:val="00B9329F"/>
    <w:rsid w:val="00B9722B"/>
    <w:rsid w:val="00B973C5"/>
    <w:rsid w:val="00BC0EE5"/>
    <w:rsid w:val="00BC3143"/>
    <w:rsid w:val="00BC31BB"/>
    <w:rsid w:val="00BD416A"/>
    <w:rsid w:val="00BD7B1C"/>
    <w:rsid w:val="00BE49BF"/>
    <w:rsid w:val="00BF5A78"/>
    <w:rsid w:val="00C1712C"/>
    <w:rsid w:val="00C2486B"/>
    <w:rsid w:val="00C24D48"/>
    <w:rsid w:val="00C24DA0"/>
    <w:rsid w:val="00C25336"/>
    <w:rsid w:val="00C44CC9"/>
    <w:rsid w:val="00C5124F"/>
    <w:rsid w:val="00C57884"/>
    <w:rsid w:val="00C63E3F"/>
    <w:rsid w:val="00C71F90"/>
    <w:rsid w:val="00C7295D"/>
    <w:rsid w:val="00C732A8"/>
    <w:rsid w:val="00C74D53"/>
    <w:rsid w:val="00C76BEF"/>
    <w:rsid w:val="00CB3CE2"/>
    <w:rsid w:val="00CB4BCB"/>
    <w:rsid w:val="00CC14A9"/>
    <w:rsid w:val="00CD2B75"/>
    <w:rsid w:val="00CD4867"/>
    <w:rsid w:val="00CD5CFD"/>
    <w:rsid w:val="00CD7B12"/>
    <w:rsid w:val="00CE65AD"/>
    <w:rsid w:val="00CE6674"/>
    <w:rsid w:val="00CF146C"/>
    <w:rsid w:val="00D01A88"/>
    <w:rsid w:val="00D06AF1"/>
    <w:rsid w:val="00D10ECD"/>
    <w:rsid w:val="00D10F42"/>
    <w:rsid w:val="00D13A73"/>
    <w:rsid w:val="00D168A6"/>
    <w:rsid w:val="00D2328C"/>
    <w:rsid w:val="00D3426B"/>
    <w:rsid w:val="00D365B7"/>
    <w:rsid w:val="00D53E66"/>
    <w:rsid w:val="00D545E6"/>
    <w:rsid w:val="00D552D2"/>
    <w:rsid w:val="00D5782E"/>
    <w:rsid w:val="00D64274"/>
    <w:rsid w:val="00D64D0E"/>
    <w:rsid w:val="00D671F1"/>
    <w:rsid w:val="00D7271B"/>
    <w:rsid w:val="00D83CCC"/>
    <w:rsid w:val="00DA00EA"/>
    <w:rsid w:val="00DB196B"/>
    <w:rsid w:val="00DC71EB"/>
    <w:rsid w:val="00DD5EE6"/>
    <w:rsid w:val="00DE59D3"/>
    <w:rsid w:val="00DF60BC"/>
    <w:rsid w:val="00E038B7"/>
    <w:rsid w:val="00E03F4A"/>
    <w:rsid w:val="00E10039"/>
    <w:rsid w:val="00E106F2"/>
    <w:rsid w:val="00E16388"/>
    <w:rsid w:val="00E16A6E"/>
    <w:rsid w:val="00E25869"/>
    <w:rsid w:val="00E34158"/>
    <w:rsid w:val="00E42D21"/>
    <w:rsid w:val="00E432A4"/>
    <w:rsid w:val="00E43F72"/>
    <w:rsid w:val="00E51210"/>
    <w:rsid w:val="00E53EB5"/>
    <w:rsid w:val="00E55383"/>
    <w:rsid w:val="00E55C6E"/>
    <w:rsid w:val="00E55FA3"/>
    <w:rsid w:val="00E60BDE"/>
    <w:rsid w:val="00E624E5"/>
    <w:rsid w:val="00E633EA"/>
    <w:rsid w:val="00E67BF2"/>
    <w:rsid w:val="00E73FA9"/>
    <w:rsid w:val="00E74B52"/>
    <w:rsid w:val="00E74DA6"/>
    <w:rsid w:val="00E86498"/>
    <w:rsid w:val="00E879FA"/>
    <w:rsid w:val="00E900EE"/>
    <w:rsid w:val="00E9389C"/>
    <w:rsid w:val="00EA642D"/>
    <w:rsid w:val="00EB508A"/>
    <w:rsid w:val="00ED3C01"/>
    <w:rsid w:val="00EE0F13"/>
    <w:rsid w:val="00EE4426"/>
    <w:rsid w:val="00EF2A6D"/>
    <w:rsid w:val="00EF51E0"/>
    <w:rsid w:val="00EF6E98"/>
    <w:rsid w:val="00EF747A"/>
    <w:rsid w:val="00F07B4C"/>
    <w:rsid w:val="00F13B72"/>
    <w:rsid w:val="00F2545D"/>
    <w:rsid w:val="00F268FE"/>
    <w:rsid w:val="00F32A61"/>
    <w:rsid w:val="00F342A9"/>
    <w:rsid w:val="00F36F53"/>
    <w:rsid w:val="00F400B6"/>
    <w:rsid w:val="00F51653"/>
    <w:rsid w:val="00F52DBD"/>
    <w:rsid w:val="00F54717"/>
    <w:rsid w:val="00F72640"/>
    <w:rsid w:val="00F776B5"/>
    <w:rsid w:val="00F83E47"/>
    <w:rsid w:val="00F86D3A"/>
    <w:rsid w:val="00F902B4"/>
    <w:rsid w:val="00F93EA2"/>
    <w:rsid w:val="00F949C6"/>
    <w:rsid w:val="00F94CF9"/>
    <w:rsid w:val="00FA08B3"/>
    <w:rsid w:val="00FA7C17"/>
    <w:rsid w:val="00FB135D"/>
    <w:rsid w:val="00FB6291"/>
    <w:rsid w:val="00FC7FED"/>
    <w:rsid w:val="00FD5FFB"/>
    <w:rsid w:val="00FE145D"/>
    <w:rsid w:val="00FE1671"/>
    <w:rsid w:val="00FE312B"/>
    <w:rsid w:val="00FF740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BDEE339"/>
  <w15:docId w15:val="{0A743EB4-336B-4519-8A37-60BD2CA91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664"/>
  </w:style>
  <w:style w:type="paragraph" w:styleId="Heading1">
    <w:name w:val="heading 1"/>
    <w:basedOn w:val="Normal"/>
    <w:next w:val="Normal"/>
    <w:link w:val="Heading1Char"/>
    <w:qFormat/>
    <w:rsid w:val="00CE65AD"/>
    <w:pPr>
      <w:keepNext/>
      <w:spacing w:after="0" w:line="240" w:lineRule="auto"/>
      <w:outlineLvl w:val="0"/>
    </w:pPr>
    <w:rPr>
      <w:rFonts w:ascii="Times New Roman" w:eastAsia="Times New Roman" w:hAnsi="Times New Roman" w:cs="Times New Roman"/>
      <w:b/>
      <w:sz w:val="20"/>
      <w:szCs w:val="20"/>
    </w:rPr>
  </w:style>
  <w:style w:type="paragraph" w:styleId="Heading9">
    <w:name w:val="heading 9"/>
    <w:basedOn w:val="Normal"/>
    <w:next w:val="Normal"/>
    <w:link w:val="Heading9Char"/>
    <w:qFormat/>
    <w:rsid w:val="00CE65AD"/>
    <w:pPr>
      <w:keepNext/>
      <w:numPr>
        <w:numId w:val="3"/>
      </w:numPr>
      <w:spacing w:after="0" w:line="240" w:lineRule="auto"/>
      <w:outlineLvl w:val="8"/>
    </w:pPr>
    <w:rPr>
      <w:rFonts w:ascii="Times New Roman" w:eastAsia="Times New Roman" w:hAnsi="Times New Roman"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63A47"/>
    <w:pPr>
      <w:spacing w:after="0" w:line="240" w:lineRule="auto"/>
    </w:pPr>
  </w:style>
  <w:style w:type="character" w:customStyle="1" w:styleId="NoSpacingChar">
    <w:name w:val="No Spacing Char"/>
    <w:basedOn w:val="DefaultParagraphFont"/>
    <w:link w:val="NoSpacing"/>
    <w:uiPriority w:val="1"/>
    <w:rsid w:val="00763A47"/>
  </w:style>
  <w:style w:type="character" w:styleId="Hyperlink">
    <w:name w:val="Hyperlink"/>
    <w:basedOn w:val="DefaultParagraphFont"/>
    <w:uiPriority w:val="99"/>
    <w:unhideWhenUsed/>
    <w:rsid w:val="004A1493"/>
    <w:rPr>
      <w:color w:val="0000FF" w:themeColor="hyperlink"/>
      <w:u w:val="single"/>
    </w:rPr>
  </w:style>
  <w:style w:type="character" w:customStyle="1" w:styleId="UnresolvedMention1">
    <w:name w:val="Unresolved Mention1"/>
    <w:basedOn w:val="DefaultParagraphFont"/>
    <w:uiPriority w:val="99"/>
    <w:semiHidden/>
    <w:unhideWhenUsed/>
    <w:rsid w:val="004A1493"/>
    <w:rPr>
      <w:color w:val="605E5C"/>
      <w:shd w:val="clear" w:color="auto" w:fill="E1DFDD"/>
    </w:rPr>
  </w:style>
  <w:style w:type="table" w:styleId="TableGrid">
    <w:name w:val="Table Grid"/>
    <w:basedOn w:val="TableNormal"/>
    <w:uiPriority w:val="59"/>
    <w:rsid w:val="00AA3E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Report Text,List Paragraph1,Recommendation,List Paragraph11,Bullet text,123 List Paragraph,ANNEX,Bullets,Celula,Citation List,List Paragraph (numbered (a)),List Paragraph2,List_Paragraph,Liste 1,Main numbered paragraph,Multilevel para_II"/>
    <w:basedOn w:val="Normal"/>
    <w:link w:val="ListParagraphChar"/>
    <w:uiPriority w:val="34"/>
    <w:qFormat/>
    <w:rsid w:val="00BF5A78"/>
    <w:pPr>
      <w:ind w:left="720"/>
      <w:contextualSpacing/>
    </w:pPr>
  </w:style>
  <w:style w:type="character" w:customStyle="1" w:styleId="Heading1Char">
    <w:name w:val="Heading 1 Char"/>
    <w:basedOn w:val="DefaultParagraphFont"/>
    <w:link w:val="Heading1"/>
    <w:rsid w:val="00CE65AD"/>
    <w:rPr>
      <w:rFonts w:ascii="Times New Roman" w:eastAsia="Times New Roman" w:hAnsi="Times New Roman" w:cs="Times New Roman"/>
      <w:b/>
      <w:sz w:val="20"/>
      <w:szCs w:val="20"/>
    </w:rPr>
  </w:style>
  <w:style w:type="character" w:customStyle="1" w:styleId="Heading9Char">
    <w:name w:val="Heading 9 Char"/>
    <w:basedOn w:val="DefaultParagraphFont"/>
    <w:link w:val="Heading9"/>
    <w:rsid w:val="00CE65AD"/>
    <w:rPr>
      <w:rFonts w:ascii="Times New Roman" w:eastAsia="Times New Roman" w:hAnsi="Times New Roman" w:cs="Times New Roman"/>
      <w:b/>
      <w:sz w:val="20"/>
      <w:szCs w:val="20"/>
    </w:rPr>
  </w:style>
  <w:style w:type="paragraph" w:styleId="Header">
    <w:name w:val="header"/>
    <w:basedOn w:val="Normal"/>
    <w:link w:val="HeaderChar"/>
    <w:rsid w:val="00CE65AD"/>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CE65AD"/>
    <w:rPr>
      <w:rFonts w:ascii="Times New Roman" w:eastAsia="Times New Roman" w:hAnsi="Times New Roman" w:cs="Times New Roman"/>
      <w:sz w:val="20"/>
      <w:szCs w:val="20"/>
    </w:rPr>
  </w:style>
  <w:style w:type="paragraph" w:styleId="BodyTextIndent">
    <w:name w:val="Body Text Indent"/>
    <w:basedOn w:val="Normal"/>
    <w:link w:val="BodyTextIndentChar"/>
    <w:rsid w:val="00CE65AD"/>
    <w:pPr>
      <w:spacing w:after="0" w:line="240" w:lineRule="auto"/>
      <w:ind w:left="720" w:hanging="720"/>
    </w:pPr>
    <w:rPr>
      <w:rFonts w:ascii="Garamond" w:eastAsia="Times New Roman" w:hAnsi="Garamond" w:cs="Times New Roman"/>
      <w:sz w:val="26"/>
      <w:szCs w:val="20"/>
    </w:rPr>
  </w:style>
  <w:style w:type="character" w:customStyle="1" w:styleId="BodyTextIndentChar">
    <w:name w:val="Body Text Indent Char"/>
    <w:basedOn w:val="DefaultParagraphFont"/>
    <w:link w:val="BodyTextIndent"/>
    <w:rsid w:val="00CE65AD"/>
    <w:rPr>
      <w:rFonts w:ascii="Garamond" w:eastAsia="Times New Roman" w:hAnsi="Garamond" w:cs="Times New Roman"/>
      <w:sz w:val="26"/>
      <w:szCs w:val="20"/>
    </w:rPr>
  </w:style>
  <w:style w:type="paragraph" w:styleId="BodyText2">
    <w:name w:val="Body Text 2"/>
    <w:basedOn w:val="Normal"/>
    <w:link w:val="BodyText2Char"/>
    <w:rsid w:val="00CE65AD"/>
    <w:pPr>
      <w:spacing w:after="0" w:line="240" w:lineRule="auto"/>
    </w:pPr>
    <w:rPr>
      <w:rFonts w:ascii="Arial" w:eastAsia="Times New Roman" w:hAnsi="Arial" w:cs="Times New Roman"/>
      <w:sz w:val="26"/>
      <w:szCs w:val="20"/>
    </w:rPr>
  </w:style>
  <w:style w:type="character" w:customStyle="1" w:styleId="BodyText2Char">
    <w:name w:val="Body Text 2 Char"/>
    <w:basedOn w:val="DefaultParagraphFont"/>
    <w:link w:val="BodyText2"/>
    <w:rsid w:val="00CE65AD"/>
    <w:rPr>
      <w:rFonts w:ascii="Arial" w:eastAsia="Times New Roman" w:hAnsi="Arial" w:cs="Times New Roman"/>
      <w:sz w:val="26"/>
      <w:szCs w:val="20"/>
    </w:rPr>
  </w:style>
  <w:style w:type="paragraph" w:styleId="BalloonText">
    <w:name w:val="Balloon Text"/>
    <w:basedOn w:val="Normal"/>
    <w:link w:val="BalloonTextChar"/>
    <w:uiPriority w:val="99"/>
    <w:semiHidden/>
    <w:unhideWhenUsed/>
    <w:rsid w:val="00E16A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6A6E"/>
    <w:rPr>
      <w:rFonts w:ascii="Segoe UI" w:hAnsi="Segoe UI" w:cs="Segoe UI"/>
      <w:sz w:val="18"/>
      <w:szCs w:val="18"/>
    </w:rPr>
  </w:style>
  <w:style w:type="character" w:customStyle="1" w:styleId="ListParagraphChar">
    <w:name w:val="List Paragraph Char"/>
    <w:aliases w:val="Report Text Char,List Paragraph1 Char,Recommendation Char,List Paragraph11 Char,Bullet text Char,123 List Paragraph Char,ANNEX Char,Bullets Char,Celula Char,Citation List Char,List Paragraph (numbered (a)) Char,List Paragraph2 Char"/>
    <w:link w:val="ListParagraph"/>
    <w:uiPriority w:val="34"/>
    <w:rsid w:val="00A81C9D"/>
  </w:style>
  <w:style w:type="character" w:customStyle="1" w:styleId="UnresolvedMention2">
    <w:name w:val="Unresolved Mention2"/>
    <w:basedOn w:val="DefaultParagraphFont"/>
    <w:uiPriority w:val="99"/>
    <w:semiHidden/>
    <w:unhideWhenUsed/>
    <w:rsid w:val="004E5691"/>
    <w:rPr>
      <w:color w:val="605E5C"/>
      <w:shd w:val="clear" w:color="auto" w:fill="E1DFDD"/>
    </w:rPr>
  </w:style>
  <w:style w:type="paragraph" w:styleId="Footer">
    <w:name w:val="footer"/>
    <w:basedOn w:val="Normal"/>
    <w:link w:val="FooterChar"/>
    <w:uiPriority w:val="99"/>
    <w:unhideWhenUsed/>
    <w:rsid w:val="00263649"/>
    <w:pPr>
      <w:tabs>
        <w:tab w:val="center" w:pos="4703"/>
        <w:tab w:val="right" w:pos="9406"/>
      </w:tabs>
      <w:spacing w:after="0" w:line="240" w:lineRule="auto"/>
    </w:pPr>
  </w:style>
  <w:style w:type="character" w:customStyle="1" w:styleId="FooterChar">
    <w:name w:val="Footer Char"/>
    <w:basedOn w:val="DefaultParagraphFont"/>
    <w:link w:val="Footer"/>
    <w:uiPriority w:val="99"/>
    <w:rsid w:val="002636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060754">
      <w:bodyDiv w:val="1"/>
      <w:marLeft w:val="0"/>
      <w:marRight w:val="0"/>
      <w:marTop w:val="0"/>
      <w:marBottom w:val="0"/>
      <w:divBdr>
        <w:top w:val="none" w:sz="0" w:space="0" w:color="auto"/>
        <w:left w:val="none" w:sz="0" w:space="0" w:color="auto"/>
        <w:bottom w:val="none" w:sz="0" w:space="0" w:color="auto"/>
        <w:right w:val="none" w:sz="0" w:space="0" w:color="auto"/>
      </w:divBdr>
    </w:div>
    <w:div w:id="1701934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avttc.gov.pk" TargetMode="External" /><Relationship Id="rId13" Type="http://schemas.openxmlformats.org/officeDocument/2006/relationships/hyperlink" Target="http://testing.navttc.gov.pk" TargetMode="External" /><Relationship Id="rId18" Type="http://schemas.openxmlformats.org/officeDocument/2006/relationships/hyperlink" Target="http://testing.navttc.gov.pk" TargetMode="External" /><Relationship Id="rId3" Type="http://schemas.openxmlformats.org/officeDocument/2006/relationships/settings" Target="settings.xml" /><Relationship Id="rId21" Type="http://schemas.openxmlformats.org/officeDocument/2006/relationships/theme" Target="theme/theme1.xml" /><Relationship Id="rId7" Type="http://schemas.openxmlformats.org/officeDocument/2006/relationships/image" Target="media/image1.jpeg" /><Relationship Id="rId12" Type="http://schemas.openxmlformats.org/officeDocument/2006/relationships/hyperlink" Target="http://testing.navttc.gov.pk" TargetMode="External" /><Relationship Id="rId17" Type="http://schemas.openxmlformats.org/officeDocument/2006/relationships/hyperlink" Target="http://tesing.navttc.gov.pk" TargetMode="External" /><Relationship Id="rId2" Type="http://schemas.openxmlformats.org/officeDocument/2006/relationships/styles" Target="styles.xml" /><Relationship Id="rId16" Type="http://schemas.openxmlformats.org/officeDocument/2006/relationships/hyperlink" Target="http://testing.navttc.gov.pk" TargetMode="External" /><Relationship Id="rId20" Type="http://schemas.openxmlformats.org/officeDocument/2006/relationships/fontTable" Target="fontTable.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http://testing.navttc.gov.pk" TargetMode="External" /><Relationship Id="rId5" Type="http://schemas.openxmlformats.org/officeDocument/2006/relationships/footnotes" Target="footnotes.xml" /><Relationship Id="rId15" Type="http://schemas.openxmlformats.org/officeDocument/2006/relationships/hyperlink" Target="http://testing.navttc.gov.pk" TargetMode="External" /><Relationship Id="rId10" Type="http://schemas.openxmlformats.org/officeDocument/2006/relationships/hyperlink" Target="http://svt.navttc.gov.pk" TargetMode="External" /><Relationship Id="rId19"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image" Target="media/image2.jpeg" /><Relationship Id="rId14" Type="http://schemas.openxmlformats.org/officeDocument/2006/relationships/hyperlink" Target="http://testing.navttc.gov.p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3334</Words>
  <Characters>19010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academics</cp:lastModifiedBy>
  <cp:revision>2</cp:revision>
  <cp:lastPrinted>2023-01-27T10:39:00Z</cp:lastPrinted>
  <dcterms:created xsi:type="dcterms:W3CDTF">2023-04-05T04:38:00Z</dcterms:created>
  <dcterms:modified xsi:type="dcterms:W3CDTF">2023-04-05T04:38:00Z</dcterms:modified>
</cp:coreProperties>
</file>